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5E193" w14:textId="77777777" w:rsidR="00877BC9" w:rsidRPr="006A30DD" w:rsidRDefault="00877BC9">
      <w:pPr>
        <w:jc w:val="center"/>
        <w:rPr>
          <w:rFonts w:ascii="Arial" w:hAnsi="Arial" w:cs="Arial"/>
          <w:b/>
          <w:u w:val="single"/>
        </w:rPr>
      </w:pPr>
      <w:r w:rsidRPr="006A30DD">
        <w:rPr>
          <w:rFonts w:ascii="Arial" w:hAnsi="Arial" w:cs="Arial"/>
          <w:b/>
          <w:u w:val="single"/>
        </w:rPr>
        <w:t>U</w:t>
      </w:r>
      <w:r w:rsidR="00B74D1B" w:rsidRPr="006A30DD">
        <w:rPr>
          <w:rFonts w:ascii="Arial" w:hAnsi="Arial" w:cs="Arial"/>
          <w:b/>
          <w:u w:val="single"/>
        </w:rPr>
        <w:t>niversity</w:t>
      </w:r>
      <w:r w:rsidRPr="006A30DD">
        <w:rPr>
          <w:rFonts w:ascii="Arial" w:hAnsi="Arial" w:cs="Arial"/>
          <w:b/>
          <w:u w:val="single"/>
        </w:rPr>
        <w:t xml:space="preserve"> </w:t>
      </w:r>
      <w:r w:rsidR="00B74D1B">
        <w:rPr>
          <w:rFonts w:ascii="Arial" w:hAnsi="Arial" w:cs="Arial"/>
          <w:b/>
          <w:u w:val="single"/>
        </w:rPr>
        <w:t>o</w:t>
      </w:r>
      <w:r w:rsidR="00B74D1B" w:rsidRPr="006A30DD">
        <w:rPr>
          <w:rFonts w:ascii="Arial" w:hAnsi="Arial" w:cs="Arial"/>
          <w:b/>
          <w:u w:val="single"/>
        </w:rPr>
        <w:t>f Leeds</w:t>
      </w:r>
    </w:p>
    <w:p w14:paraId="381B89A3" w14:textId="77777777" w:rsidR="00877BC9" w:rsidRPr="006A30DD" w:rsidRDefault="00877BC9">
      <w:pPr>
        <w:jc w:val="center"/>
        <w:rPr>
          <w:rFonts w:ascii="Arial" w:hAnsi="Arial" w:cs="Arial"/>
          <w:b/>
          <w:u w:val="single"/>
        </w:rPr>
      </w:pPr>
    </w:p>
    <w:p w14:paraId="137C05C3" w14:textId="77777777" w:rsidR="00877BC9" w:rsidRPr="006A30DD" w:rsidRDefault="00B74D1B">
      <w:pPr>
        <w:jc w:val="center"/>
        <w:rPr>
          <w:rFonts w:ascii="Arial" w:hAnsi="Arial" w:cs="Arial"/>
          <w:b/>
          <w:u w:val="single"/>
        </w:rPr>
      </w:pPr>
      <w:r w:rsidRPr="006A30DD">
        <w:rPr>
          <w:rFonts w:ascii="Arial" w:hAnsi="Arial" w:cs="Arial"/>
          <w:b/>
          <w:u w:val="single"/>
        </w:rPr>
        <w:t xml:space="preserve">Statement </w:t>
      </w:r>
      <w:r>
        <w:rPr>
          <w:rFonts w:ascii="Arial" w:hAnsi="Arial" w:cs="Arial"/>
          <w:b/>
          <w:u w:val="single"/>
        </w:rPr>
        <w:t>o</w:t>
      </w:r>
      <w:r w:rsidRPr="006A30DD">
        <w:rPr>
          <w:rFonts w:ascii="Arial" w:hAnsi="Arial" w:cs="Arial"/>
          <w:b/>
          <w:u w:val="single"/>
        </w:rPr>
        <w:t xml:space="preserve">f Confidentiality </w:t>
      </w:r>
      <w:r>
        <w:rPr>
          <w:rFonts w:ascii="Arial" w:hAnsi="Arial" w:cs="Arial"/>
          <w:b/>
          <w:u w:val="single"/>
        </w:rPr>
        <w:t>o</w:t>
      </w:r>
      <w:r w:rsidRPr="006A30DD">
        <w:rPr>
          <w:rFonts w:ascii="Arial" w:hAnsi="Arial" w:cs="Arial"/>
          <w:b/>
          <w:u w:val="single"/>
        </w:rPr>
        <w:t>f Research</w:t>
      </w:r>
      <w:r>
        <w:rPr>
          <w:rFonts w:ascii="Arial" w:hAnsi="Arial" w:cs="Arial"/>
          <w:b/>
          <w:u w:val="single"/>
        </w:rPr>
        <w:t xml:space="preserve"> </w:t>
      </w:r>
    </w:p>
    <w:p w14:paraId="17F5D1A0" w14:textId="77777777" w:rsidR="00877BC9" w:rsidRPr="006A30DD" w:rsidRDefault="00877BC9">
      <w:pPr>
        <w:rPr>
          <w:rFonts w:ascii="Arial" w:hAnsi="Arial" w:cs="Arial"/>
        </w:rPr>
      </w:pPr>
    </w:p>
    <w:p w14:paraId="4C779B0D" w14:textId="77777777" w:rsidR="00877BC9" w:rsidRPr="006A30DD" w:rsidRDefault="00877BC9">
      <w:pPr>
        <w:rPr>
          <w:rFonts w:ascii="Arial" w:hAnsi="Arial" w:cs="Arial"/>
        </w:rPr>
      </w:pPr>
    </w:p>
    <w:p w14:paraId="238416D8" w14:textId="77777777" w:rsidR="00877BC9" w:rsidRPr="006A30DD" w:rsidRDefault="00877BC9" w:rsidP="003C45EB">
      <w:pPr>
        <w:pStyle w:val="BodyText"/>
        <w:jc w:val="left"/>
        <w:rPr>
          <w:rFonts w:ascii="Arial" w:hAnsi="Arial" w:cs="Arial"/>
        </w:rPr>
      </w:pPr>
      <w:r w:rsidRPr="006A30DD">
        <w:rPr>
          <w:rFonts w:ascii="Arial" w:hAnsi="Arial" w:cs="Arial"/>
        </w:rPr>
        <w:t>The University encourages the publication of the results of research in accordance with normal academic practice, but you will appreciate that restraint is necessary when publication would be in breach of the terms on which the University undertakes research sponsored by an outside party or where publication would prejudice the exploitable potential of research to the detriment of the University and its members.</w:t>
      </w:r>
    </w:p>
    <w:p w14:paraId="1D6D1D22" w14:textId="77777777" w:rsidR="00877BC9" w:rsidRPr="006A30DD" w:rsidRDefault="00877BC9" w:rsidP="003C45EB">
      <w:pPr>
        <w:rPr>
          <w:rFonts w:ascii="Arial" w:hAnsi="Arial" w:cs="Arial"/>
        </w:rPr>
      </w:pPr>
    </w:p>
    <w:p w14:paraId="7E0371D2" w14:textId="77777777" w:rsidR="00877BC9" w:rsidRPr="006A30DD" w:rsidRDefault="00877BC9" w:rsidP="003C45EB">
      <w:pPr>
        <w:pStyle w:val="BodyText"/>
        <w:jc w:val="left"/>
        <w:rPr>
          <w:rFonts w:ascii="Arial" w:hAnsi="Arial" w:cs="Arial"/>
        </w:rPr>
      </w:pPr>
      <w:r w:rsidRPr="006A30DD">
        <w:rPr>
          <w:rFonts w:ascii="Arial" w:hAnsi="Arial" w:cs="Arial"/>
        </w:rPr>
        <w:t xml:space="preserve">You are therefore required, </w:t>
      </w:r>
      <w:r w:rsidR="00DC08E9">
        <w:rPr>
          <w:rFonts w:ascii="Arial" w:hAnsi="Arial" w:cs="Arial"/>
        </w:rPr>
        <w:t>during</w:t>
      </w:r>
      <w:r w:rsidR="0070509E">
        <w:rPr>
          <w:rFonts w:ascii="Arial" w:hAnsi="Arial" w:cs="Arial"/>
        </w:rPr>
        <w:t xml:space="preserve"> </w:t>
      </w:r>
      <w:r w:rsidR="00DC08E9">
        <w:rPr>
          <w:rFonts w:ascii="Arial" w:hAnsi="Arial" w:cs="Arial"/>
        </w:rPr>
        <w:t xml:space="preserve">the term of </w:t>
      </w:r>
      <w:r w:rsidR="0070509E">
        <w:rPr>
          <w:rFonts w:ascii="Arial" w:hAnsi="Arial" w:cs="Arial"/>
        </w:rPr>
        <w:t>you</w:t>
      </w:r>
      <w:r w:rsidR="00DC08E9">
        <w:rPr>
          <w:rFonts w:ascii="Arial" w:hAnsi="Arial" w:cs="Arial"/>
        </w:rPr>
        <w:t>r</w:t>
      </w:r>
      <w:r w:rsidR="0070509E">
        <w:rPr>
          <w:rFonts w:ascii="Arial" w:hAnsi="Arial" w:cs="Arial"/>
        </w:rPr>
        <w:t xml:space="preserve"> </w:t>
      </w:r>
      <w:r w:rsidR="00DC08E9">
        <w:rPr>
          <w:rFonts w:ascii="Arial" w:hAnsi="Arial" w:cs="Arial"/>
        </w:rPr>
        <w:t>appointment</w:t>
      </w:r>
      <w:r w:rsidR="0070509E">
        <w:rPr>
          <w:rFonts w:ascii="Arial" w:hAnsi="Arial" w:cs="Arial"/>
        </w:rPr>
        <w:t xml:space="preserve"> at the University</w:t>
      </w:r>
      <w:r w:rsidRPr="006A30DD">
        <w:rPr>
          <w:rFonts w:ascii="Arial" w:hAnsi="Arial" w:cs="Arial"/>
        </w:rPr>
        <w:t xml:space="preserve"> and for an appropriate period thereafter, to address your attention to the implication of any disclosure (whether by publication or otherwise) of information relating to the research on which you have been engaged.  You will also be required to observe any specific confidentiality terms imposed by a sponsor and, in collaboration with </w:t>
      </w:r>
      <w:r w:rsidR="00DC08E9">
        <w:rPr>
          <w:rFonts w:ascii="Arial" w:hAnsi="Arial" w:cs="Arial"/>
        </w:rPr>
        <w:t xml:space="preserve">your supervisor or principal investigator, to </w:t>
      </w:r>
      <w:r w:rsidRPr="006A30DD">
        <w:rPr>
          <w:rFonts w:ascii="Arial" w:hAnsi="Arial" w:cs="Arial"/>
        </w:rPr>
        <w:t>observe such precautions as are necessary to protect the intellectual property rights of the University and its members in the research on which you are engaged.</w:t>
      </w:r>
    </w:p>
    <w:p w14:paraId="653288A3" w14:textId="77777777" w:rsidR="00877BC9" w:rsidRPr="006A30DD" w:rsidRDefault="00877BC9" w:rsidP="003C45EB">
      <w:pPr>
        <w:rPr>
          <w:rFonts w:ascii="Arial" w:hAnsi="Arial" w:cs="Arial"/>
        </w:rPr>
      </w:pPr>
    </w:p>
    <w:p w14:paraId="5EB0BF16" w14:textId="77777777" w:rsidR="00877BC9" w:rsidRPr="006A30DD" w:rsidRDefault="00877BC9" w:rsidP="003C45EB">
      <w:pPr>
        <w:pStyle w:val="BodyText"/>
        <w:jc w:val="left"/>
        <w:rPr>
          <w:rFonts w:ascii="Arial" w:hAnsi="Arial" w:cs="Arial"/>
        </w:rPr>
      </w:pPr>
      <w:r w:rsidRPr="006A30DD">
        <w:rPr>
          <w:rFonts w:ascii="Arial" w:hAnsi="Arial" w:cs="Arial"/>
        </w:rPr>
        <w:t>You may further be required (at no expense to yourself) to sign documents or otherwise to assist in effecting the transfer and protection of intellectual property rights arising from that research.</w:t>
      </w:r>
    </w:p>
    <w:p w14:paraId="3D9FA215" w14:textId="77777777" w:rsidR="00877BC9" w:rsidRPr="006A30DD" w:rsidRDefault="00877BC9" w:rsidP="003C45EB">
      <w:pPr>
        <w:rPr>
          <w:rFonts w:ascii="Arial" w:hAnsi="Arial" w:cs="Arial"/>
        </w:rPr>
      </w:pPr>
    </w:p>
    <w:p w14:paraId="3019D978" w14:textId="77777777" w:rsidR="00877BC9" w:rsidRPr="006A30DD" w:rsidRDefault="00877BC9" w:rsidP="003C45EB">
      <w:pPr>
        <w:pStyle w:val="BodyText"/>
        <w:jc w:val="left"/>
        <w:rPr>
          <w:rFonts w:ascii="Arial" w:hAnsi="Arial" w:cs="Arial"/>
        </w:rPr>
      </w:pPr>
      <w:r w:rsidRPr="006A30DD">
        <w:rPr>
          <w:rFonts w:ascii="Arial" w:hAnsi="Arial" w:cs="Arial"/>
        </w:rPr>
        <w:t xml:space="preserve">Should you wish to make a disclosure in any form which might prejudice the exploitable potential of research, you must apply to your </w:t>
      </w:r>
      <w:r w:rsidR="00DC08E9">
        <w:rPr>
          <w:rFonts w:ascii="Arial" w:hAnsi="Arial" w:cs="Arial"/>
        </w:rPr>
        <w:t>supervisor o</w:t>
      </w:r>
      <w:r w:rsidR="00C922F2">
        <w:rPr>
          <w:rFonts w:ascii="Arial" w:hAnsi="Arial" w:cs="Arial"/>
        </w:rPr>
        <w:t>r</w:t>
      </w:r>
      <w:r w:rsidR="00DC08E9">
        <w:rPr>
          <w:rFonts w:ascii="Arial" w:hAnsi="Arial" w:cs="Arial"/>
        </w:rPr>
        <w:t xml:space="preserve"> principal investigator</w:t>
      </w:r>
      <w:r w:rsidRPr="006A30DD">
        <w:rPr>
          <w:rFonts w:ascii="Arial" w:hAnsi="Arial" w:cs="Arial"/>
        </w:rPr>
        <w:t xml:space="preserve"> (who may consult with the Dean of Faculty</w:t>
      </w:r>
      <w:r w:rsidR="00DC08E9">
        <w:rPr>
          <w:rFonts w:ascii="Arial" w:hAnsi="Arial" w:cs="Arial"/>
        </w:rPr>
        <w:t>/Head of School</w:t>
      </w:r>
      <w:r w:rsidRPr="006A30DD">
        <w:rPr>
          <w:rFonts w:ascii="Arial" w:hAnsi="Arial" w:cs="Arial"/>
        </w:rPr>
        <w:t>) to determine whether the proposed disclosure can be made without breaching the terms imposed on the University or otherwise prejudicing the interests of the University or its members.  Your Dean of Faculty/Head of School has authority to determine whether the disclosure shall be allowed, delayed, prevented or subjected to condition.  Consent will not be unreasonably withheld or restricted, but in the event of uncertainty the matter will be referred to the Vice-Chancellor for a ruling.</w:t>
      </w:r>
    </w:p>
    <w:p w14:paraId="6AB8A243" w14:textId="77777777" w:rsidR="00877BC9" w:rsidRDefault="00877BC9" w:rsidP="003C45EB">
      <w:pPr>
        <w:rPr>
          <w:rFonts w:ascii="Arial" w:hAnsi="Arial" w:cs="Arial"/>
        </w:rPr>
      </w:pPr>
    </w:p>
    <w:p w14:paraId="4835E418" w14:textId="77777777" w:rsidR="004262F2" w:rsidRDefault="004262F2" w:rsidP="003C45EB">
      <w:pPr>
        <w:rPr>
          <w:rFonts w:ascii="Arial" w:hAnsi="Arial" w:cs="Arial"/>
        </w:rPr>
      </w:pPr>
      <w:r>
        <w:rPr>
          <w:rFonts w:ascii="Arial" w:hAnsi="Arial" w:cs="Arial"/>
        </w:rPr>
        <w:t xml:space="preserve">For further information and guidance on this subject please consult the following policy document: </w:t>
      </w:r>
    </w:p>
    <w:p w14:paraId="567C3AF1" w14:textId="77777777" w:rsidR="004262F2" w:rsidRDefault="004262F2" w:rsidP="003C45EB">
      <w:pPr>
        <w:rPr>
          <w:rFonts w:ascii="Arial" w:hAnsi="Arial" w:cs="Arial"/>
        </w:rPr>
      </w:pPr>
    </w:p>
    <w:p w14:paraId="76EE21AA" w14:textId="77777777" w:rsidR="004262F2" w:rsidRDefault="00D77840" w:rsidP="003C45EB">
      <w:pPr>
        <w:rPr>
          <w:rFonts w:ascii="Arial" w:hAnsi="Arial" w:cs="Arial"/>
        </w:rPr>
      </w:pPr>
      <w:hyperlink r:id="rId9" w:history="1">
        <w:r w:rsidR="004262F2" w:rsidRPr="004262F2">
          <w:rPr>
            <w:rStyle w:val="Hyperlink"/>
            <w:rFonts w:ascii="Arial" w:hAnsi="Arial" w:cs="Arial"/>
          </w:rPr>
          <w:t>http://www.leeds.ac.uk/secretariat/documents/ipr_policy.pdf</w:t>
        </w:r>
      </w:hyperlink>
      <w:r w:rsidR="004262F2" w:rsidRPr="004262F2">
        <w:rPr>
          <w:rFonts w:ascii="Arial" w:hAnsi="Arial" w:cs="Arial"/>
        </w:rPr>
        <w:t xml:space="preserve">. </w:t>
      </w:r>
    </w:p>
    <w:sectPr w:rsidR="004262F2" w:rsidSect="00AB558D">
      <w:headerReference w:type="default" r:id="rId10"/>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83D99" w14:textId="77777777" w:rsidR="00D77840" w:rsidRDefault="00D77840" w:rsidP="009D1BA9">
      <w:r>
        <w:separator/>
      </w:r>
    </w:p>
  </w:endnote>
  <w:endnote w:type="continuationSeparator" w:id="0">
    <w:p w14:paraId="480D224F" w14:textId="77777777" w:rsidR="00D77840" w:rsidRDefault="00D77840" w:rsidP="009D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E9E5D" w14:textId="77777777" w:rsidR="00D77840" w:rsidRDefault="00D77840" w:rsidP="009D1BA9">
      <w:r>
        <w:separator/>
      </w:r>
    </w:p>
  </w:footnote>
  <w:footnote w:type="continuationSeparator" w:id="0">
    <w:p w14:paraId="2B0CA39A" w14:textId="77777777" w:rsidR="00D77840" w:rsidRDefault="00D77840" w:rsidP="009D1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15457" w14:textId="77777777" w:rsidR="00E237EC" w:rsidRDefault="009E2B81">
    <w:pPr>
      <w:pStyle w:val="Header"/>
      <w:jc w:val="both"/>
      <w:rPr>
        <w:b/>
      </w:rPr>
    </w:pPr>
    <w:r>
      <w:tab/>
      <w:t xml:space="preserve">   </w:t>
    </w:r>
    <w:r>
      <w:tab/>
    </w:r>
    <w:r w:rsidR="00C922F2">
      <w:rPr>
        <w:b/>
      </w:rPr>
      <w:t>Staff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94D"/>
    <w:rsid w:val="00086F65"/>
    <w:rsid w:val="00092063"/>
    <w:rsid w:val="0018480B"/>
    <w:rsid w:val="001E4C78"/>
    <w:rsid w:val="003C45EB"/>
    <w:rsid w:val="004262F2"/>
    <w:rsid w:val="00437EB3"/>
    <w:rsid w:val="005964D2"/>
    <w:rsid w:val="005C440A"/>
    <w:rsid w:val="005E3581"/>
    <w:rsid w:val="00694F14"/>
    <w:rsid w:val="006A30DD"/>
    <w:rsid w:val="006A4BCC"/>
    <w:rsid w:val="006C2F1B"/>
    <w:rsid w:val="0070509E"/>
    <w:rsid w:val="007273DD"/>
    <w:rsid w:val="00755794"/>
    <w:rsid w:val="00856DDC"/>
    <w:rsid w:val="00877BC9"/>
    <w:rsid w:val="008F0F96"/>
    <w:rsid w:val="00935801"/>
    <w:rsid w:val="0098794D"/>
    <w:rsid w:val="009A0F8E"/>
    <w:rsid w:val="009C185B"/>
    <w:rsid w:val="009E2B81"/>
    <w:rsid w:val="00AB558D"/>
    <w:rsid w:val="00B74D1B"/>
    <w:rsid w:val="00C20BC0"/>
    <w:rsid w:val="00C37E73"/>
    <w:rsid w:val="00C922F2"/>
    <w:rsid w:val="00CB6EA4"/>
    <w:rsid w:val="00CD6D45"/>
    <w:rsid w:val="00D77840"/>
    <w:rsid w:val="00DC08E9"/>
    <w:rsid w:val="00DF7C30"/>
    <w:rsid w:val="00E237EC"/>
    <w:rsid w:val="00E95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C0187"/>
  <w15:docId w15:val="{AE68D08E-6D9E-4CFA-B31C-F908A153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94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794D"/>
    <w:pPr>
      <w:tabs>
        <w:tab w:val="center" w:pos="4153"/>
        <w:tab w:val="right" w:pos="8306"/>
      </w:tabs>
    </w:pPr>
    <w:rPr>
      <w:sz w:val="20"/>
      <w:lang w:val="en-US"/>
    </w:rPr>
  </w:style>
  <w:style w:type="paragraph" w:styleId="Header">
    <w:name w:val="header"/>
    <w:basedOn w:val="Normal"/>
    <w:rsid w:val="0098794D"/>
    <w:pPr>
      <w:tabs>
        <w:tab w:val="center" w:pos="4153"/>
        <w:tab w:val="right" w:pos="8306"/>
      </w:tabs>
    </w:pPr>
  </w:style>
  <w:style w:type="paragraph" w:styleId="BodyText">
    <w:name w:val="Body Text"/>
    <w:basedOn w:val="Normal"/>
    <w:rsid w:val="0098794D"/>
    <w:pPr>
      <w:jc w:val="both"/>
    </w:pPr>
  </w:style>
  <w:style w:type="character" w:styleId="Hyperlink">
    <w:name w:val="Hyperlink"/>
    <w:basedOn w:val="DefaultParagraphFont"/>
    <w:rsid w:val="00CB6EA4"/>
    <w:rPr>
      <w:color w:val="0000FF"/>
      <w:u w:val="single"/>
    </w:rPr>
  </w:style>
  <w:style w:type="character" w:styleId="FollowedHyperlink">
    <w:name w:val="FollowedHyperlink"/>
    <w:basedOn w:val="DefaultParagraphFont"/>
    <w:rsid w:val="00CB6EA4"/>
    <w:rPr>
      <w:color w:val="606420"/>
      <w:u w:val="single"/>
    </w:rPr>
  </w:style>
  <w:style w:type="paragraph" w:styleId="BalloonText">
    <w:name w:val="Balloon Text"/>
    <w:basedOn w:val="Normal"/>
    <w:semiHidden/>
    <w:rsid w:val="00DF7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leeds.ac.uk/secretariat/documents/ipr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C420F9D15D1A40A48F5470162ABB8A" ma:contentTypeVersion="6" ma:contentTypeDescription="Create a new document." ma:contentTypeScope="" ma:versionID="be00677cfdeeb3f5de9a35227384ae90">
  <xsd:schema xmlns:xsd="http://www.w3.org/2001/XMLSchema" xmlns:xs="http://www.w3.org/2001/XMLSchema" xmlns:p="http://schemas.microsoft.com/office/2006/metadata/properties" xmlns:ns2="470a3c81-64b0-4f36-b3ca-be093f93c131" xmlns:ns3="41cda41e-a3c5-4d12-8d99-3faa63273b66" targetNamespace="http://schemas.microsoft.com/office/2006/metadata/properties" ma:root="true" ma:fieldsID="8c0b0168f4bba314beec4bf9292fe265" ns2:_="" ns3:_="">
    <xsd:import namespace="470a3c81-64b0-4f36-b3ca-be093f93c131"/>
    <xsd:import namespace="41cda41e-a3c5-4d12-8d99-3faa63273b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a3c81-64b0-4f36-b3ca-be093f93c1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da41e-a3c5-4d12-8d99-3faa63273b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FF9DFB-3629-47E8-8AC2-1F538B2932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B474FA-C7F9-4792-9D15-903D7C3B5AF9}">
  <ds:schemaRefs>
    <ds:schemaRef ds:uri="http://schemas.microsoft.com/sharepoint/v3/contenttype/forms"/>
  </ds:schemaRefs>
</ds:datastoreItem>
</file>

<file path=customXml/itemProps3.xml><?xml version="1.0" encoding="utf-8"?>
<ds:datastoreItem xmlns:ds="http://schemas.openxmlformats.org/officeDocument/2006/customXml" ds:itemID="{C426249C-9298-459B-A7A5-387E0B29C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a3c81-64b0-4f36-b3ca-be093f93c131"/>
    <ds:schemaRef ds:uri="41cda41e-a3c5-4d12-8d99-3faa63273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Academic - Confidentiality Form</vt:lpstr>
    </vt:vector>
  </TitlesOfParts>
  <Company>University of Leeds</Company>
  <LinksUpToDate>false</LinksUpToDate>
  <CharactersWithSpaces>2262</CharactersWithSpaces>
  <SharedDoc>false</SharedDoc>
  <HLinks>
    <vt:vector size="6" baseType="variant">
      <vt:variant>
        <vt:i4>3997809</vt:i4>
      </vt:variant>
      <vt:variant>
        <vt:i4>0</vt:i4>
      </vt:variant>
      <vt:variant>
        <vt:i4>0</vt:i4>
      </vt:variant>
      <vt:variant>
        <vt:i4>5</vt:i4>
      </vt:variant>
      <vt:variant>
        <vt:lpwstr>http://www.leeds.ac.uk/research/hbook/ipr3.htm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 Confidentiality Form</dc:title>
  <dc:creator>persr</dc:creator>
  <cp:lastModifiedBy>Marek Camp</cp:lastModifiedBy>
  <cp:revision>2</cp:revision>
  <cp:lastPrinted>2008-05-20T14:45:00Z</cp:lastPrinted>
  <dcterms:created xsi:type="dcterms:W3CDTF">2021-02-25T16:19:00Z</dcterms:created>
  <dcterms:modified xsi:type="dcterms:W3CDTF">2021-02-25T16:19:00Z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-421684469</vt:i4>
  </property>
  <property fmtid="{D5CDD505-2E9C-101B-9397-08002B2CF9AE}" pid="3" name="_EmailSubject">
    <vt:lpwstr>Changes to the Academic Visitors Policy &amp; Guidance on the  Immigration, Asylum and Nationality Act 2006</vt:lpwstr>
  </property>
  <property fmtid="{D5CDD505-2E9C-101B-9397-08002B2CF9AE}" pid="4" name="_AuthorEmail">
    <vt:lpwstr>k.chesworth@adm.leeds.ac.uk</vt:lpwstr>
  </property>
  <property fmtid="{D5CDD505-2E9C-101B-9397-08002B2CF9AE}" pid="5" name="_AuthorEmailDisplayName">
    <vt:lpwstr>Kathy Chesworth</vt:lpwstr>
  </property>
  <property fmtid="{D5CDD505-2E9C-101B-9397-08002B2CF9AE}" pid="6" name="_ReviewingToolsShownOnce">
    <vt:lpwstr/>
  </property>
  <property fmtid="{D5CDD505-2E9C-101B-9397-08002B2CF9AE}" pid="7" name="ContentTypeId">
    <vt:lpwstr>0x010100F1C420F9D15D1A40A48F5470162ABB8A</vt:lpwstr>
  </property>
</Properties>
</file>