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7D18" w14:textId="77777777" w:rsidR="009608C9" w:rsidRPr="009608C9" w:rsidRDefault="00E47274" w:rsidP="009608C9">
      <w:pPr>
        <w:jc w:val="center"/>
        <w:rPr>
          <w:rFonts w:ascii="Arial" w:hAnsi="Arial" w:cs="Arial"/>
          <w:b/>
          <w:sz w:val="24"/>
          <w:szCs w:val="24"/>
          <w:u w:val="single"/>
        </w:rPr>
      </w:pPr>
      <w:r>
        <w:rPr>
          <w:rFonts w:ascii="Arial" w:hAnsi="Arial" w:cs="Arial"/>
          <w:b/>
          <w:sz w:val="24"/>
          <w:szCs w:val="24"/>
          <w:u w:val="single"/>
        </w:rPr>
        <w:t xml:space="preserve">Car Parking Enforcement </w:t>
      </w:r>
      <w:r w:rsidR="00C722FC">
        <w:rPr>
          <w:rFonts w:ascii="Arial" w:hAnsi="Arial" w:cs="Arial"/>
          <w:b/>
          <w:sz w:val="24"/>
          <w:szCs w:val="24"/>
          <w:u w:val="single"/>
        </w:rPr>
        <w:t>Procedure</w:t>
      </w:r>
    </w:p>
    <w:p w14:paraId="77FEC347" w14:textId="77777777" w:rsidR="00947BA8" w:rsidRPr="00642B18" w:rsidRDefault="00474972">
      <w:pPr>
        <w:rPr>
          <w:rFonts w:ascii="Arial" w:hAnsi="Arial" w:cs="Arial"/>
          <w:sz w:val="24"/>
          <w:szCs w:val="24"/>
          <w:u w:val="single"/>
        </w:rPr>
      </w:pPr>
      <w:r>
        <w:rPr>
          <w:rFonts w:ascii="Arial" w:hAnsi="Arial" w:cs="Arial"/>
          <w:sz w:val="24"/>
          <w:szCs w:val="24"/>
          <w:u w:val="single"/>
        </w:rPr>
        <w:t>Management and Enforcement of</w:t>
      </w:r>
      <w:r w:rsidR="00FB0D5E">
        <w:rPr>
          <w:rFonts w:ascii="Arial" w:hAnsi="Arial" w:cs="Arial"/>
          <w:sz w:val="24"/>
          <w:szCs w:val="24"/>
          <w:u w:val="single"/>
        </w:rPr>
        <w:t xml:space="preserve"> University</w:t>
      </w:r>
      <w:r>
        <w:rPr>
          <w:rFonts w:ascii="Arial" w:hAnsi="Arial" w:cs="Arial"/>
          <w:sz w:val="24"/>
          <w:szCs w:val="24"/>
          <w:u w:val="single"/>
        </w:rPr>
        <w:t xml:space="preserve"> </w:t>
      </w:r>
      <w:r w:rsidR="00D91BB5">
        <w:rPr>
          <w:rFonts w:ascii="Arial" w:hAnsi="Arial" w:cs="Arial"/>
          <w:sz w:val="24"/>
          <w:szCs w:val="24"/>
          <w:u w:val="single"/>
        </w:rPr>
        <w:t xml:space="preserve">Main Campus </w:t>
      </w:r>
      <w:r w:rsidR="00FB0D5E">
        <w:rPr>
          <w:rFonts w:ascii="Arial" w:hAnsi="Arial" w:cs="Arial"/>
          <w:sz w:val="24"/>
          <w:szCs w:val="24"/>
          <w:u w:val="single"/>
        </w:rPr>
        <w:t>Parking Zones</w:t>
      </w:r>
    </w:p>
    <w:p w14:paraId="03967887" w14:textId="77777777" w:rsidR="00947BA8" w:rsidRPr="00642B18" w:rsidRDefault="00947BA8" w:rsidP="00FB0D5E">
      <w:pPr>
        <w:rPr>
          <w:rFonts w:ascii="Arial" w:hAnsi="Arial" w:cs="Arial"/>
          <w:sz w:val="24"/>
          <w:szCs w:val="24"/>
        </w:rPr>
      </w:pPr>
      <w:r w:rsidRPr="00642B18">
        <w:rPr>
          <w:rFonts w:ascii="Arial" w:eastAsia="Times New Roman" w:hAnsi="Arial" w:cs="Arial"/>
          <w:sz w:val="24"/>
          <w:szCs w:val="24"/>
        </w:rPr>
        <w:t xml:space="preserve">The car parking </w:t>
      </w:r>
      <w:r w:rsidR="00442870">
        <w:rPr>
          <w:rFonts w:ascii="Arial" w:eastAsia="Times New Roman" w:hAnsi="Arial" w:cs="Arial"/>
          <w:sz w:val="24"/>
          <w:szCs w:val="24"/>
        </w:rPr>
        <w:t>enforcement policy</w:t>
      </w:r>
      <w:r w:rsidRPr="00642B18">
        <w:rPr>
          <w:rFonts w:ascii="Arial" w:eastAsia="Times New Roman" w:hAnsi="Arial" w:cs="Arial"/>
          <w:sz w:val="24"/>
          <w:szCs w:val="24"/>
        </w:rPr>
        <w:t xml:space="preserve"> </w:t>
      </w:r>
      <w:r w:rsidR="00D91BB5">
        <w:rPr>
          <w:rFonts w:ascii="Arial" w:eastAsia="Times New Roman" w:hAnsi="Arial" w:cs="Arial"/>
          <w:sz w:val="24"/>
          <w:szCs w:val="24"/>
        </w:rPr>
        <w:t xml:space="preserve">applies to all University owned </w:t>
      </w:r>
      <w:r w:rsidRPr="00642B18">
        <w:rPr>
          <w:rFonts w:ascii="Arial" w:eastAsia="Times New Roman" w:hAnsi="Arial" w:cs="Arial"/>
          <w:sz w:val="24"/>
          <w:szCs w:val="24"/>
        </w:rPr>
        <w:t>parking spaces</w:t>
      </w:r>
      <w:r w:rsidR="00B76C22">
        <w:rPr>
          <w:rFonts w:ascii="Arial" w:eastAsia="Times New Roman" w:hAnsi="Arial" w:cs="Arial"/>
          <w:sz w:val="24"/>
          <w:szCs w:val="24"/>
        </w:rPr>
        <w:t xml:space="preserve"> and roads on </w:t>
      </w:r>
      <w:r w:rsidR="00D91BB5">
        <w:rPr>
          <w:rFonts w:ascii="Arial" w:eastAsia="Times New Roman" w:hAnsi="Arial" w:cs="Arial"/>
          <w:sz w:val="24"/>
          <w:szCs w:val="24"/>
        </w:rPr>
        <w:t xml:space="preserve">the </w:t>
      </w:r>
      <w:r w:rsidR="00FB0D5E">
        <w:rPr>
          <w:rFonts w:ascii="Arial" w:eastAsia="Times New Roman" w:hAnsi="Arial" w:cs="Arial"/>
          <w:sz w:val="24"/>
          <w:szCs w:val="24"/>
        </w:rPr>
        <w:t xml:space="preserve">University </w:t>
      </w:r>
      <w:r w:rsidR="00D91BB5">
        <w:rPr>
          <w:rFonts w:ascii="Arial" w:eastAsia="Times New Roman" w:hAnsi="Arial" w:cs="Arial"/>
          <w:sz w:val="24"/>
          <w:szCs w:val="24"/>
        </w:rPr>
        <w:t xml:space="preserve">main </w:t>
      </w:r>
      <w:r w:rsidR="00B76C22">
        <w:rPr>
          <w:rFonts w:ascii="Arial" w:eastAsia="Times New Roman" w:hAnsi="Arial" w:cs="Arial"/>
          <w:sz w:val="24"/>
          <w:szCs w:val="24"/>
        </w:rPr>
        <w:t>campus</w:t>
      </w:r>
      <w:r w:rsidR="00FB0D5E">
        <w:rPr>
          <w:rFonts w:ascii="Arial" w:eastAsia="Times New Roman" w:hAnsi="Arial" w:cs="Arial"/>
          <w:sz w:val="24"/>
          <w:szCs w:val="24"/>
        </w:rPr>
        <w:t>. This policy does not apply to parking</w:t>
      </w:r>
      <w:r w:rsidR="00C8250C">
        <w:rPr>
          <w:rFonts w:ascii="Arial" w:eastAsia="Times New Roman" w:hAnsi="Arial" w:cs="Arial"/>
          <w:sz w:val="24"/>
          <w:szCs w:val="24"/>
        </w:rPr>
        <w:t xml:space="preserve"> at student residences</w:t>
      </w:r>
      <w:r w:rsidR="002E55F2">
        <w:rPr>
          <w:rFonts w:ascii="Arial" w:eastAsia="Times New Roman" w:hAnsi="Arial" w:cs="Arial"/>
          <w:sz w:val="24"/>
          <w:szCs w:val="24"/>
        </w:rPr>
        <w:t>.</w:t>
      </w:r>
    </w:p>
    <w:p w14:paraId="3E9A7EBA" w14:textId="77777777" w:rsidR="00947BA8" w:rsidRPr="00642B18" w:rsidRDefault="00947BA8" w:rsidP="00947BA8">
      <w:pPr>
        <w:spacing w:before="100" w:beforeAutospacing="1" w:after="100" w:afterAutospacing="1" w:line="240" w:lineRule="auto"/>
        <w:rPr>
          <w:rFonts w:ascii="Arial" w:eastAsia="Times New Roman" w:hAnsi="Arial" w:cs="Arial"/>
          <w:sz w:val="24"/>
          <w:szCs w:val="24"/>
        </w:rPr>
      </w:pPr>
      <w:r w:rsidRPr="00642B18">
        <w:rPr>
          <w:rFonts w:ascii="Arial" w:eastAsia="Times New Roman" w:hAnsi="Arial" w:cs="Arial"/>
          <w:sz w:val="24"/>
          <w:szCs w:val="24"/>
        </w:rPr>
        <w:t xml:space="preserve">The rules set out below apply if you wish to park </w:t>
      </w:r>
      <w:r w:rsidR="007E7C69">
        <w:rPr>
          <w:rFonts w:ascii="Arial" w:eastAsia="Times New Roman" w:hAnsi="Arial" w:cs="Arial"/>
          <w:sz w:val="24"/>
          <w:szCs w:val="24"/>
        </w:rPr>
        <w:t>on</w:t>
      </w:r>
      <w:r w:rsidR="007E7C69" w:rsidRPr="00642B18">
        <w:rPr>
          <w:rFonts w:ascii="Arial" w:eastAsia="Times New Roman" w:hAnsi="Arial" w:cs="Arial"/>
          <w:sz w:val="24"/>
          <w:szCs w:val="24"/>
        </w:rPr>
        <w:t xml:space="preserve"> </w:t>
      </w:r>
      <w:r w:rsidRPr="00642B18">
        <w:rPr>
          <w:rFonts w:ascii="Arial" w:eastAsia="Times New Roman" w:hAnsi="Arial" w:cs="Arial"/>
          <w:sz w:val="24"/>
          <w:szCs w:val="24"/>
        </w:rPr>
        <w:t>the University</w:t>
      </w:r>
      <w:r w:rsidR="00D91BB5">
        <w:rPr>
          <w:rFonts w:ascii="Arial" w:eastAsia="Times New Roman" w:hAnsi="Arial" w:cs="Arial"/>
          <w:sz w:val="24"/>
          <w:szCs w:val="24"/>
        </w:rPr>
        <w:t xml:space="preserve"> main campus</w:t>
      </w:r>
      <w:r w:rsidR="007E7C69">
        <w:rPr>
          <w:rFonts w:ascii="Arial" w:eastAsia="Times New Roman" w:hAnsi="Arial" w:cs="Arial"/>
          <w:sz w:val="24"/>
          <w:szCs w:val="24"/>
        </w:rPr>
        <w:t>.</w:t>
      </w:r>
      <w:r w:rsidRPr="00642B18">
        <w:rPr>
          <w:rFonts w:ascii="Arial" w:eastAsia="Times New Roman" w:hAnsi="Arial" w:cs="Arial"/>
          <w:sz w:val="24"/>
          <w:szCs w:val="24"/>
        </w:rPr>
        <w:t xml:space="preserve"> </w:t>
      </w:r>
      <w:r w:rsidR="00442870">
        <w:rPr>
          <w:rFonts w:ascii="Arial" w:eastAsia="Times New Roman" w:hAnsi="Arial" w:cs="Arial"/>
          <w:sz w:val="24"/>
          <w:szCs w:val="24"/>
        </w:rPr>
        <w:t>Car parking on campus</w:t>
      </w:r>
      <w:r w:rsidRPr="00642B18">
        <w:rPr>
          <w:rFonts w:ascii="Arial" w:eastAsia="Times New Roman" w:hAnsi="Arial" w:cs="Arial"/>
          <w:sz w:val="24"/>
          <w:szCs w:val="24"/>
        </w:rPr>
        <w:t xml:space="preserve"> is </w:t>
      </w:r>
      <w:r w:rsidR="002E55F2">
        <w:rPr>
          <w:rFonts w:ascii="Arial" w:eastAsia="Times New Roman" w:hAnsi="Arial" w:cs="Arial"/>
          <w:sz w:val="24"/>
          <w:szCs w:val="24"/>
        </w:rPr>
        <w:t>managed</w:t>
      </w:r>
      <w:r w:rsidRPr="00642B18">
        <w:rPr>
          <w:rFonts w:ascii="Arial" w:eastAsia="Times New Roman" w:hAnsi="Arial" w:cs="Arial"/>
          <w:sz w:val="24"/>
          <w:szCs w:val="24"/>
        </w:rPr>
        <w:t xml:space="preserve"> </w:t>
      </w:r>
      <w:r w:rsidR="00442870">
        <w:rPr>
          <w:rFonts w:ascii="Arial" w:eastAsia="Times New Roman" w:hAnsi="Arial" w:cs="Arial"/>
          <w:sz w:val="24"/>
          <w:szCs w:val="24"/>
        </w:rPr>
        <w:t xml:space="preserve">and enforced </w:t>
      </w:r>
      <w:r w:rsidRPr="00642B18">
        <w:rPr>
          <w:rFonts w:ascii="Arial" w:eastAsia="Times New Roman" w:hAnsi="Arial" w:cs="Arial"/>
          <w:sz w:val="24"/>
          <w:szCs w:val="24"/>
        </w:rPr>
        <w:t xml:space="preserve">by </w:t>
      </w:r>
      <w:r w:rsidR="00317617">
        <w:rPr>
          <w:rFonts w:ascii="Arial" w:eastAsia="Times New Roman" w:hAnsi="Arial" w:cs="Arial"/>
          <w:sz w:val="24"/>
          <w:szCs w:val="24"/>
        </w:rPr>
        <w:t>the Facilities Directorate</w:t>
      </w:r>
      <w:r w:rsidRPr="00642B18">
        <w:rPr>
          <w:rFonts w:ascii="Arial" w:eastAsia="Times New Roman" w:hAnsi="Arial" w:cs="Arial"/>
          <w:sz w:val="24"/>
          <w:szCs w:val="24"/>
        </w:rPr>
        <w:t xml:space="preserve">. </w:t>
      </w:r>
    </w:p>
    <w:p w14:paraId="47FC7B70" w14:textId="77777777" w:rsidR="00947BA8" w:rsidRPr="00642B18" w:rsidRDefault="00947BA8" w:rsidP="00947BA8">
      <w:pPr>
        <w:spacing w:before="100" w:beforeAutospacing="1" w:after="100" w:afterAutospacing="1" w:line="240" w:lineRule="auto"/>
        <w:rPr>
          <w:rFonts w:ascii="Arial" w:eastAsia="Times New Roman" w:hAnsi="Arial" w:cs="Arial"/>
          <w:sz w:val="24"/>
          <w:szCs w:val="24"/>
        </w:rPr>
      </w:pPr>
      <w:r w:rsidRPr="00642B18">
        <w:rPr>
          <w:rFonts w:ascii="Arial" w:eastAsia="Times New Roman" w:hAnsi="Arial" w:cs="Arial"/>
          <w:sz w:val="24"/>
          <w:szCs w:val="24"/>
        </w:rPr>
        <w:t xml:space="preserve">Security Officers regularly monitor all </w:t>
      </w:r>
      <w:r w:rsidR="00FB0D5E">
        <w:rPr>
          <w:rFonts w:ascii="Arial" w:eastAsia="Times New Roman" w:hAnsi="Arial" w:cs="Arial"/>
          <w:sz w:val="24"/>
          <w:szCs w:val="24"/>
        </w:rPr>
        <w:t>parking zones</w:t>
      </w:r>
      <w:r w:rsidR="00C8250C">
        <w:rPr>
          <w:rFonts w:ascii="Arial" w:eastAsia="Times New Roman" w:hAnsi="Arial" w:cs="Arial"/>
          <w:sz w:val="24"/>
          <w:szCs w:val="24"/>
        </w:rPr>
        <w:t xml:space="preserve"> and</w:t>
      </w:r>
      <w:r w:rsidRPr="00642B18">
        <w:rPr>
          <w:rFonts w:ascii="Arial" w:eastAsia="Times New Roman" w:hAnsi="Arial" w:cs="Arial"/>
          <w:sz w:val="24"/>
          <w:szCs w:val="24"/>
        </w:rPr>
        <w:t xml:space="preserve"> give help and guidance </w:t>
      </w:r>
      <w:r w:rsidR="00C8250C">
        <w:rPr>
          <w:rFonts w:ascii="Arial" w:eastAsia="Times New Roman" w:hAnsi="Arial" w:cs="Arial"/>
          <w:sz w:val="24"/>
          <w:szCs w:val="24"/>
        </w:rPr>
        <w:t>to individuals who are parking on</w:t>
      </w:r>
      <w:r w:rsidR="003C2991">
        <w:rPr>
          <w:rFonts w:ascii="Arial" w:eastAsia="Times New Roman" w:hAnsi="Arial" w:cs="Arial"/>
          <w:sz w:val="24"/>
          <w:szCs w:val="24"/>
        </w:rPr>
        <w:t xml:space="preserve"> campus where possible, however</w:t>
      </w:r>
      <w:r w:rsidRPr="00642B18">
        <w:rPr>
          <w:rFonts w:ascii="Arial" w:eastAsia="Times New Roman" w:hAnsi="Arial" w:cs="Arial"/>
          <w:sz w:val="24"/>
          <w:szCs w:val="24"/>
        </w:rPr>
        <w:t xml:space="preserve">, they </w:t>
      </w:r>
      <w:r w:rsidR="007B2FA0">
        <w:rPr>
          <w:rFonts w:ascii="Arial" w:eastAsia="Times New Roman" w:hAnsi="Arial" w:cs="Arial"/>
          <w:sz w:val="24"/>
          <w:szCs w:val="24"/>
        </w:rPr>
        <w:t>will</w:t>
      </w:r>
      <w:r w:rsidRPr="00642B18">
        <w:rPr>
          <w:rFonts w:ascii="Arial" w:eastAsia="Times New Roman" w:hAnsi="Arial" w:cs="Arial"/>
          <w:sz w:val="24"/>
          <w:szCs w:val="24"/>
        </w:rPr>
        <w:t xml:space="preserve"> </w:t>
      </w:r>
      <w:r w:rsidR="00FB0D5E">
        <w:rPr>
          <w:rFonts w:ascii="Arial" w:eastAsia="Times New Roman" w:hAnsi="Arial" w:cs="Arial"/>
          <w:sz w:val="24"/>
          <w:szCs w:val="24"/>
        </w:rPr>
        <w:t xml:space="preserve">enforce the policy </w:t>
      </w:r>
      <w:r w:rsidRPr="00642B18">
        <w:rPr>
          <w:rFonts w:ascii="Arial" w:eastAsia="Times New Roman" w:hAnsi="Arial" w:cs="Arial"/>
          <w:sz w:val="24"/>
          <w:szCs w:val="24"/>
        </w:rPr>
        <w:t>when</w:t>
      </w:r>
      <w:r w:rsidR="007B2FA0">
        <w:rPr>
          <w:rFonts w:ascii="Arial" w:eastAsia="Times New Roman" w:hAnsi="Arial" w:cs="Arial"/>
          <w:sz w:val="24"/>
          <w:szCs w:val="24"/>
        </w:rPr>
        <w:t xml:space="preserve"> the rules of the car parking scheme have been contravened</w:t>
      </w:r>
      <w:r w:rsidRPr="00642B18">
        <w:rPr>
          <w:rFonts w:ascii="Arial" w:eastAsia="Times New Roman" w:hAnsi="Arial" w:cs="Arial"/>
          <w:sz w:val="24"/>
          <w:szCs w:val="24"/>
        </w:rPr>
        <w:t>.</w:t>
      </w:r>
    </w:p>
    <w:p w14:paraId="3C1857AC" w14:textId="77777777" w:rsidR="00425810" w:rsidRDefault="005249C8" w:rsidP="0042581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By e</w:t>
      </w:r>
      <w:r w:rsidR="007B2FA0">
        <w:rPr>
          <w:rFonts w:ascii="Arial" w:eastAsia="Times New Roman" w:hAnsi="Arial" w:cs="Arial"/>
          <w:sz w:val="24"/>
          <w:szCs w:val="24"/>
        </w:rPr>
        <w:t xml:space="preserve">ntering and </w:t>
      </w:r>
      <w:r w:rsidRPr="00124C63">
        <w:rPr>
          <w:rFonts w:ascii="Arial" w:eastAsia="Times New Roman" w:hAnsi="Arial" w:cs="Arial"/>
          <w:sz w:val="24"/>
          <w:szCs w:val="24"/>
        </w:rPr>
        <w:t>parking your vehicle</w:t>
      </w:r>
      <w:r w:rsidR="007B2FA0">
        <w:rPr>
          <w:rFonts w:ascii="Arial" w:eastAsia="Times New Roman" w:hAnsi="Arial" w:cs="Arial"/>
          <w:sz w:val="24"/>
          <w:szCs w:val="24"/>
        </w:rPr>
        <w:t xml:space="preserve"> on the main campus</w:t>
      </w:r>
      <w:r w:rsidRPr="00124C63">
        <w:rPr>
          <w:rFonts w:ascii="Arial" w:eastAsia="Times New Roman" w:hAnsi="Arial" w:cs="Arial"/>
          <w:sz w:val="24"/>
          <w:szCs w:val="24"/>
        </w:rPr>
        <w:t xml:space="preserve">, </w:t>
      </w:r>
      <w:r w:rsidR="007B2FA0">
        <w:rPr>
          <w:rFonts w:ascii="Arial" w:eastAsia="Times New Roman" w:hAnsi="Arial" w:cs="Arial"/>
          <w:sz w:val="24"/>
          <w:szCs w:val="24"/>
        </w:rPr>
        <w:t>individuals</w:t>
      </w:r>
      <w:r w:rsidRPr="00124C63">
        <w:rPr>
          <w:rFonts w:ascii="Arial" w:eastAsia="Times New Roman" w:hAnsi="Arial" w:cs="Arial"/>
          <w:sz w:val="24"/>
          <w:szCs w:val="24"/>
        </w:rPr>
        <w:t xml:space="preserve"> are </w:t>
      </w:r>
      <w:r>
        <w:rPr>
          <w:rFonts w:ascii="Arial" w:eastAsia="Times New Roman" w:hAnsi="Arial" w:cs="Arial"/>
          <w:sz w:val="24"/>
          <w:szCs w:val="24"/>
        </w:rPr>
        <w:t xml:space="preserve">deemed to agree to the conditions </w:t>
      </w:r>
      <w:r w:rsidR="007B2FA0">
        <w:rPr>
          <w:rFonts w:ascii="Arial" w:eastAsia="Times New Roman" w:hAnsi="Arial" w:cs="Arial"/>
          <w:sz w:val="24"/>
          <w:szCs w:val="24"/>
        </w:rPr>
        <w:t xml:space="preserve">set out below, </w:t>
      </w:r>
      <w:r>
        <w:rPr>
          <w:rFonts w:ascii="Arial" w:eastAsia="Times New Roman" w:hAnsi="Arial" w:cs="Arial"/>
          <w:sz w:val="24"/>
          <w:szCs w:val="24"/>
        </w:rPr>
        <w:t xml:space="preserve">and </w:t>
      </w:r>
      <w:r w:rsidR="007B2FA0">
        <w:rPr>
          <w:rFonts w:ascii="Arial" w:eastAsia="Times New Roman" w:hAnsi="Arial" w:cs="Arial"/>
          <w:sz w:val="24"/>
          <w:szCs w:val="24"/>
        </w:rPr>
        <w:t>any contravention may result in a parking charge notice (PCN)</w:t>
      </w:r>
      <w:r>
        <w:rPr>
          <w:rFonts w:ascii="Arial" w:eastAsia="Times New Roman" w:hAnsi="Arial" w:cs="Arial"/>
          <w:sz w:val="24"/>
          <w:szCs w:val="24"/>
        </w:rPr>
        <w:t xml:space="preserve">.  </w:t>
      </w:r>
      <w:r w:rsidR="00FB0D5E">
        <w:rPr>
          <w:rFonts w:ascii="Arial" w:eastAsia="Times New Roman" w:hAnsi="Arial" w:cs="Arial"/>
          <w:sz w:val="24"/>
          <w:szCs w:val="24"/>
        </w:rPr>
        <w:t>Vehicles</w:t>
      </w:r>
      <w:r w:rsidR="00425810" w:rsidRPr="00642B18">
        <w:rPr>
          <w:rFonts w:ascii="Arial" w:eastAsia="Times New Roman" w:hAnsi="Arial" w:cs="Arial"/>
          <w:sz w:val="24"/>
          <w:szCs w:val="24"/>
        </w:rPr>
        <w:t xml:space="preserve"> are parked at the owners risk and the University cannot accept liability for loss or damage.</w:t>
      </w:r>
    </w:p>
    <w:p w14:paraId="0CE82F1D" w14:textId="77777777" w:rsidR="009E7458" w:rsidRDefault="009E7458" w:rsidP="0042581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 University reserves the right to commission an external </w:t>
      </w:r>
      <w:r w:rsidR="00317617">
        <w:rPr>
          <w:rFonts w:ascii="Arial" w:eastAsia="Times New Roman" w:hAnsi="Arial" w:cs="Arial"/>
          <w:sz w:val="24"/>
          <w:szCs w:val="24"/>
        </w:rPr>
        <w:t>agency</w:t>
      </w:r>
      <w:r>
        <w:rPr>
          <w:rFonts w:ascii="Arial" w:eastAsia="Times New Roman" w:hAnsi="Arial" w:cs="Arial"/>
          <w:sz w:val="24"/>
          <w:szCs w:val="24"/>
        </w:rPr>
        <w:t xml:space="preserve"> to collect and enforce charges by civil process and to adjudicate on appeals against the issue of such charge notices.  </w:t>
      </w:r>
    </w:p>
    <w:p w14:paraId="426425E8" w14:textId="77777777" w:rsidR="009E7458" w:rsidRPr="00642B18" w:rsidRDefault="009E7458" w:rsidP="0042581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The University does not guarantee the availability of</w:t>
      </w:r>
      <w:r w:rsidR="00317617">
        <w:rPr>
          <w:rFonts w:ascii="Arial" w:eastAsia="Times New Roman" w:hAnsi="Arial" w:cs="Arial"/>
          <w:sz w:val="24"/>
          <w:szCs w:val="24"/>
        </w:rPr>
        <w:t xml:space="preserve"> a</w:t>
      </w:r>
      <w:r>
        <w:rPr>
          <w:rFonts w:ascii="Arial" w:eastAsia="Times New Roman" w:hAnsi="Arial" w:cs="Arial"/>
          <w:sz w:val="24"/>
          <w:szCs w:val="24"/>
        </w:rPr>
        <w:t xml:space="preserve"> parking space for each permit holder at all times.  </w:t>
      </w:r>
    </w:p>
    <w:p w14:paraId="170EFBDE" w14:textId="77777777" w:rsidR="00425810" w:rsidRDefault="00654786" w:rsidP="00947BA8">
      <w:pPr>
        <w:spacing w:before="100" w:beforeAutospacing="1" w:after="100" w:afterAutospacing="1" w:line="240" w:lineRule="auto"/>
        <w:rPr>
          <w:rFonts w:ascii="Arial" w:eastAsia="Times New Roman" w:hAnsi="Arial" w:cs="Arial"/>
          <w:sz w:val="24"/>
          <w:szCs w:val="24"/>
          <w:u w:val="single"/>
        </w:rPr>
      </w:pPr>
      <w:r w:rsidRPr="00654786">
        <w:rPr>
          <w:rFonts w:ascii="Arial" w:eastAsia="Times New Roman" w:hAnsi="Arial" w:cs="Arial"/>
          <w:b/>
          <w:sz w:val="24"/>
          <w:szCs w:val="24"/>
          <w:u w:val="single"/>
        </w:rPr>
        <w:t>SECTION A</w:t>
      </w:r>
      <w:r>
        <w:rPr>
          <w:rFonts w:ascii="Arial" w:eastAsia="Times New Roman" w:hAnsi="Arial" w:cs="Arial"/>
          <w:sz w:val="24"/>
          <w:szCs w:val="24"/>
          <w:u w:val="single"/>
        </w:rPr>
        <w:t xml:space="preserve"> </w:t>
      </w:r>
      <w:r w:rsidR="00425810" w:rsidRPr="00642B18">
        <w:rPr>
          <w:rFonts w:ascii="Arial" w:eastAsia="Times New Roman" w:hAnsi="Arial" w:cs="Arial"/>
          <w:sz w:val="24"/>
          <w:szCs w:val="24"/>
          <w:u w:val="single"/>
        </w:rPr>
        <w:t>Rules for all car park users</w:t>
      </w:r>
    </w:p>
    <w:p w14:paraId="34E12B2C" w14:textId="77777777" w:rsidR="00A65A7E" w:rsidRPr="00A65A7E" w:rsidRDefault="00A65A7E" w:rsidP="00947BA8">
      <w:pPr>
        <w:spacing w:before="100" w:beforeAutospacing="1" w:after="100" w:afterAutospacing="1" w:line="240" w:lineRule="auto"/>
        <w:rPr>
          <w:rFonts w:ascii="Arial" w:eastAsia="Times New Roman" w:hAnsi="Arial" w:cs="Arial"/>
          <w:sz w:val="24"/>
          <w:szCs w:val="24"/>
        </w:rPr>
      </w:pPr>
      <w:r w:rsidRPr="00A65A7E">
        <w:rPr>
          <w:rFonts w:ascii="Arial" w:eastAsia="Times New Roman" w:hAnsi="Arial" w:cs="Arial"/>
          <w:sz w:val="24"/>
          <w:szCs w:val="24"/>
        </w:rPr>
        <w:t>Any contravention of the rules set out in this section will initially invoke a warning notice.  A repetition of the offence will result in a PCN.</w:t>
      </w:r>
    </w:p>
    <w:p w14:paraId="3D420150" w14:textId="77777777" w:rsidR="00425810" w:rsidRPr="00642B18" w:rsidRDefault="005E7D97" w:rsidP="00425810">
      <w:pPr>
        <w:numPr>
          <w:ilvl w:val="0"/>
          <w:numId w:val="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425810" w:rsidRPr="00642B18">
        <w:rPr>
          <w:rFonts w:ascii="Arial" w:eastAsia="Times New Roman" w:hAnsi="Arial" w:cs="Arial"/>
          <w:sz w:val="24"/>
          <w:szCs w:val="24"/>
        </w:rPr>
        <w:t xml:space="preserve">uthorised contractors, visitors and permit holders, must prominently display a valid permit </w:t>
      </w:r>
      <w:r w:rsidR="007B2FA0">
        <w:rPr>
          <w:rFonts w:ascii="Arial" w:eastAsia="Times New Roman" w:hAnsi="Arial" w:cs="Arial"/>
          <w:sz w:val="24"/>
          <w:szCs w:val="24"/>
        </w:rPr>
        <w:t>or daily ticket in</w:t>
      </w:r>
      <w:r w:rsidR="00425810" w:rsidRPr="00642B18">
        <w:rPr>
          <w:rFonts w:ascii="Arial" w:eastAsia="Times New Roman" w:hAnsi="Arial" w:cs="Arial"/>
          <w:sz w:val="24"/>
          <w:szCs w:val="24"/>
        </w:rPr>
        <w:t xml:space="preserve"> the front of the vehicle.</w:t>
      </w:r>
    </w:p>
    <w:p w14:paraId="28393B19" w14:textId="77777777" w:rsidR="00425810" w:rsidRPr="00642B18" w:rsidRDefault="00425810" w:rsidP="00425810">
      <w:pPr>
        <w:numPr>
          <w:ilvl w:val="0"/>
          <w:numId w:val="3"/>
        </w:numPr>
        <w:spacing w:before="100" w:beforeAutospacing="1" w:after="100" w:afterAutospacing="1" w:line="240" w:lineRule="auto"/>
        <w:rPr>
          <w:rFonts w:ascii="Arial" w:eastAsia="Times New Roman" w:hAnsi="Arial" w:cs="Arial"/>
          <w:sz w:val="24"/>
          <w:szCs w:val="24"/>
        </w:rPr>
      </w:pPr>
      <w:r w:rsidRPr="00642B18">
        <w:rPr>
          <w:rFonts w:ascii="Arial" w:eastAsia="Times New Roman" w:hAnsi="Arial" w:cs="Arial"/>
          <w:sz w:val="24"/>
          <w:szCs w:val="24"/>
        </w:rPr>
        <w:t>Non-permit holders are forbidden to park in a University car park</w:t>
      </w:r>
      <w:r w:rsidR="005E7D97">
        <w:rPr>
          <w:rFonts w:ascii="Arial" w:eastAsia="Times New Roman" w:hAnsi="Arial" w:cs="Arial"/>
          <w:sz w:val="24"/>
          <w:szCs w:val="24"/>
        </w:rPr>
        <w:t>ing zone</w:t>
      </w:r>
      <w:r w:rsidRPr="00642B18">
        <w:rPr>
          <w:rFonts w:ascii="Arial" w:eastAsia="Times New Roman" w:hAnsi="Arial" w:cs="Arial"/>
          <w:sz w:val="24"/>
          <w:szCs w:val="24"/>
        </w:rPr>
        <w:t xml:space="preserve"> unless prior arrangements have been made with</w:t>
      </w:r>
      <w:r w:rsidR="00A65A7E">
        <w:rPr>
          <w:rFonts w:ascii="Arial" w:eastAsia="Times New Roman" w:hAnsi="Arial" w:cs="Arial"/>
          <w:sz w:val="24"/>
          <w:szCs w:val="24"/>
        </w:rPr>
        <w:t xml:space="preserve"> the</w:t>
      </w:r>
      <w:r w:rsidRPr="00642B18">
        <w:rPr>
          <w:rFonts w:ascii="Arial" w:eastAsia="Times New Roman" w:hAnsi="Arial" w:cs="Arial"/>
          <w:sz w:val="24"/>
          <w:szCs w:val="24"/>
        </w:rPr>
        <w:t xml:space="preserve"> </w:t>
      </w:r>
      <w:r w:rsidR="002E55F2">
        <w:rPr>
          <w:rFonts w:ascii="Arial" w:eastAsia="Times New Roman" w:hAnsi="Arial" w:cs="Arial"/>
          <w:sz w:val="24"/>
          <w:szCs w:val="24"/>
        </w:rPr>
        <w:t xml:space="preserve">Facilities </w:t>
      </w:r>
      <w:r w:rsidR="007B2FA0">
        <w:rPr>
          <w:rFonts w:ascii="Arial" w:eastAsia="Times New Roman" w:hAnsi="Arial" w:cs="Arial"/>
          <w:sz w:val="24"/>
          <w:szCs w:val="24"/>
        </w:rPr>
        <w:t>Directorate</w:t>
      </w:r>
      <w:r w:rsidRPr="00642B18">
        <w:rPr>
          <w:rFonts w:ascii="Arial" w:eastAsia="Times New Roman" w:hAnsi="Arial" w:cs="Arial"/>
          <w:sz w:val="24"/>
          <w:szCs w:val="24"/>
        </w:rPr>
        <w:t xml:space="preserve"> or </w:t>
      </w:r>
      <w:r w:rsidR="00112617">
        <w:rPr>
          <w:rFonts w:ascii="Arial" w:eastAsia="Times New Roman" w:hAnsi="Arial" w:cs="Arial"/>
          <w:sz w:val="24"/>
          <w:szCs w:val="24"/>
        </w:rPr>
        <w:t>have been issued with a pre-paid ticket.</w:t>
      </w:r>
    </w:p>
    <w:p w14:paraId="369CEA2D" w14:textId="77777777" w:rsidR="00425810" w:rsidRPr="00642B18" w:rsidRDefault="00425810" w:rsidP="00425810">
      <w:pPr>
        <w:numPr>
          <w:ilvl w:val="0"/>
          <w:numId w:val="3"/>
        </w:numPr>
        <w:spacing w:before="100" w:beforeAutospacing="1" w:after="100" w:afterAutospacing="1" w:line="240" w:lineRule="auto"/>
        <w:rPr>
          <w:rFonts w:ascii="Arial" w:eastAsia="Times New Roman" w:hAnsi="Arial" w:cs="Arial"/>
          <w:sz w:val="24"/>
          <w:szCs w:val="24"/>
        </w:rPr>
      </w:pPr>
      <w:r w:rsidRPr="00642B18">
        <w:rPr>
          <w:rFonts w:ascii="Arial" w:eastAsia="Times New Roman" w:hAnsi="Arial" w:cs="Arial"/>
          <w:sz w:val="24"/>
          <w:szCs w:val="24"/>
        </w:rPr>
        <w:t xml:space="preserve">It is the responsibility of all permit holders to ensure that </w:t>
      </w:r>
      <w:r w:rsidR="00A65A7E">
        <w:rPr>
          <w:rFonts w:ascii="Arial" w:eastAsia="Times New Roman" w:hAnsi="Arial" w:cs="Arial"/>
          <w:sz w:val="24"/>
          <w:szCs w:val="24"/>
        </w:rPr>
        <w:t>accurate</w:t>
      </w:r>
      <w:r w:rsidRPr="00642B18">
        <w:rPr>
          <w:rFonts w:ascii="Arial" w:eastAsia="Times New Roman" w:hAnsi="Arial" w:cs="Arial"/>
          <w:sz w:val="24"/>
          <w:szCs w:val="24"/>
        </w:rPr>
        <w:t xml:space="preserve"> and up-to-date details of their vehicles are registered with </w:t>
      </w:r>
      <w:r w:rsidR="00A65A7E">
        <w:rPr>
          <w:rFonts w:ascii="Arial" w:eastAsia="Times New Roman" w:hAnsi="Arial" w:cs="Arial"/>
          <w:sz w:val="24"/>
          <w:szCs w:val="24"/>
        </w:rPr>
        <w:t>the Facilities Directorate</w:t>
      </w:r>
      <w:r w:rsidRPr="00642B18">
        <w:rPr>
          <w:rFonts w:ascii="Arial" w:eastAsia="Times New Roman" w:hAnsi="Arial" w:cs="Arial"/>
          <w:sz w:val="24"/>
          <w:szCs w:val="24"/>
        </w:rPr>
        <w:t>.</w:t>
      </w:r>
    </w:p>
    <w:p w14:paraId="3CD08DC0" w14:textId="77777777" w:rsidR="00425810" w:rsidRPr="00642B18" w:rsidRDefault="00A65A7E" w:rsidP="00425810">
      <w:pPr>
        <w:numPr>
          <w:ilvl w:val="0"/>
          <w:numId w:val="3"/>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w:t>
      </w:r>
      <w:r w:rsidR="00425810" w:rsidRPr="00642B18">
        <w:rPr>
          <w:rFonts w:ascii="Arial" w:eastAsia="Times New Roman" w:hAnsi="Arial" w:cs="Arial"/>
          <w:sz w:val="24"/>
          <w:szCs w:val="24"/>
        </w:rPr>
        <w:t>ermit</w:t>
      </w:r>
      <w:r>
        <w:rPr>
          <w:rFonts w:ascii="Arial" w:eastAsia="Times New Roman" w:hAnsi="Arial" w:cs="Arial"/>
          <w:sz w:val="24"/>
          <w:szCs w:val="24"/>
        </w:rPr>
        <w:t>s and barrier cards</w:t>
      </w:r>
      <w:r w:rsidR="00425810" w:rsidRPr="00642B18">
        <w:rPr>
          <w:rFonts w:ascii="Arial" w:eastAsia="Times New Roman" w:hAnsi="Arial" w:cs="Arial"/>
          <w:sz w:val="24"/>
          <w:szCs w:val="24"/>
        </w:rPr>
        <w:t xml:space="preserve"> must be returned to </w:t>
      </w:r>
      <w:r>
        <w:rPr>
          <w:rFonts w:ascii="Arial" w:eastAsia="Times New Roman" w:hAnsi="Arial" w:cs="Arial"/>
          <w:sz w:val="24"/>
          <w:szCs w:val="24"/>
        </w:rPr>
        <w:t>the Facilities Directorate</w:t>
      </w:r>
      <w:r w:rsidR="00425810" w:rsidRPr="00642B18">
        <w:rPr>
          <w:rFonts w:ascii="Arial" w:eastAsia="Times New Roman" w:hAnsi="Arial" w:cs="Arial"/>
          <w:sz w:val="24"/>
          <w:szCs w:val="24"/>
        </w:rPr>
        <w:t xml:space="preserve"> if you dispose of your vehicle, cease working for the University or no longer require your permit.</w:t>
      </w:r>
    </w:p>
    <w:p w14:paraId="27DACA94" w14:textId="77777777" w:rsidR="00425810" w:rsidRPr="00642B18" w:rsidRDefault="00425810" w:rsidP="00425810">
      <w:pPr>
        <w:numPr>
          <w:ilvl w:val="0"/>
          <w:numId w:val="3"/>
        </w:numPr>
        <w:spacing w:before="100" w:beforeAutospacing="1" w:after="100" w:afterAutospacing="1" w:line="240" w:lineRule="auto"/>
        <w:rPr>
          <w:rFonts w:ascii="Arial" w:eastAsia="Times New Roman" w:hAnsi="Arial" w:cs="Arial"/>
          <w:sz w:val="24"/>
          <w:szCs w:val="24"/>
        </w:rPr>
      </w:pPr>
      <w:r w:rsidRPr="00642B18">
        <w:rPr>
          <w:rFonts w:ascii="Arial" w:eastAsia="Times New Roman" w:hAnsi="Arial" w:cs="Arial"/>
          <w:sz w:val="24"/>
          <w:szCs w:val="24"/>
        </w:rPr>
        <w:t xml:space="preserve">It is prohibited to transfer a permit or </w:t>
      </w:r>
      <w:r w:rsidR="000215BC">
        <w:rPr>
          <w:rFonts w:ascii="Arial" w:eastAsia="Times New Roman" w:hAnsi="Arial" w:cs="Arial"/>
          <w:sz w:val="24"/>
          <w:szCs w:val="24"/>
        </w:rPr>
        <w:t>ticket</w:t>
      </w:r>
      <w:r w:rsidRPr="00642B18">
        <w:rPr>
          <w:rFonts w:ascii="Arial" w:eastAsia="Times New Roman" w:hAnsi="Arial" w:cs="Arial"/>
          <w:sz w:val="24"/>
          <w:szCs w:val="24"/>
        </w:rPr>
        <w:t xml:space="preserve"> to another vehicle, which is not owned by the permit holder</w:t>
      </w:r>
      <w:r w:rsidR="004462BE">
        <w:rPr>
          <w:rFonts w:ascii="Arial" w:eastAsia="Times New Roman" w:hAnsi="Arial" w:cs="Arial"/>
          <w:sz w:val="24"/>
          <w:szCs w:val="24"/>
        </w:rPr>
        <w:t xml:space="preserve"> unless they are registered to car share</w:t>
      </w:r>
      <w:r w:rsidRPr="00642B18">
        <w:rPr>
          <w:rFonts w:ascii="Arial" w:eastAsia="Times New Roman" w:hAnsi="Arial" w:cs="Arial"/>
          <w:sz w:val="24"/>
          <w:szCs w:val="24"/>
        </w:rPr>
        <w:t>.</w:t>
      </w:r>
    </w:p>
    <w:p w14:paraId="0F9A62B7" w14:textId="77777777" w:rsidR="00425810" w:rsidRDefault="00E47708" w:rsidP="00425810">
      <w:pPr>
        <w:numPr>
          <w:ilvl w:val="0"/>
          <w:numId w:val="3"/>
        </w:numPr>
        <w:spacing w:before="100" w:beforeAutospacing="1" w:after="100" w:afterAutospacing="1" w:line="240" w:lineRule="auto"/>
        <w:rPr>
          <w:rFonts w:ascii="Arial" w:eastAsia="Times New Roman" w:hAnsi="Arial" w:cs="Arial"/>
          <w:sz w:val="24"/>
          <w:szCs w:val="24"/>
        </w:rPr>
      </w:pPr>
      <w:r w:rsidRPr="00642B18">
        <w:rPr>
          <w:rFonts w:ascii="Arial" w:eastAsia="Times New Roman" w:hAnsi="Arial" w:cs="Arial"/>
          <w:sz w:val="24"/>
          <w:szCs w:val="24"/>
        </w:rPr>
        <w:t>Vehicles must be parked in their designated parking zone as indicated on their permit.  Visitors and staff purchasing daily tickets may only park in Orange Zone unless authorised to do otherwise by Security staff.</w:t>
      </w:r>
    </w:p>
    <w:p w14:paraId="30C9BCE1" w14:textId="77777777" w:rsidR="00A65A7E" w:rsidRDefault="00A65A7E" w:rsidP="00E47708">
      <w:pPr>
        <w:spacing w:before="100" w:beforeAutospacing="1" w:after="100" w:afterAutospacing="1" w:line="240" w:lineRule="auto"/>
        <w:rPr>
          <w:rFonts w:ascii="Arial" w:eastAsia="Times New Roman" w:hAnsi="Arial" w:cs="Arial"/>
          <w:b/>
          <w:sz w:val="24"/>
          <w:szCs w:val="24"/>
          <w:u w:val="single"/>
        </w:rPr>
      </w:pPr>
    </w:p>
    <w:p w14:paraId="465FD8A2" w14:textId="77777777" w:rsidR="00E47708" w:rsidRDefault="00654786" w:rsidP="00E47708">
      <w:pPr>
        <w:spacing w:before="100" w:beforeAutospacing="1" w:after="100" w:afterAutospacing="1" w:line="240" w:lineRule="auto"/>
        <w:rPr>
          <w:rFonts w:ascii="Arial" w:eastAsia="Times New Roman" w:hAnsi="Arial" w:cs="Arial"/>
          <w:sz w:val="24"/>
          <w:szCs w:val="24"/>
          <w:u w:val="single"/>
        </w:rPr>
      </w:pPr>
      <w:r w:rsidRPr="00654786">
        <w:rPr>
          <w:rFonts w:ascii="Arial" w:eastAsia="Times New Roman" w:hAnsi="Arial" w:cs="Arial"/>
          <w:b/>
          <w:sz w:val="24"/>
          <w:szCs w:val="24"/>
          <w:u w:val="single"/>
        </w:rPr>
        <w:lastRenderedPageBreak/>
        <w:t xml:space="preserve">SECTION </w:t>
      </w:r>
      <w:r>
        <w:rPr>
          <w:rFonts w:ascii="Arial" w:eastAsia="Times New Roman" w:hAnsi="Arial" w:cs="Arial"/>
          <w:b/>
          <w:sz w:val="24"/>
          <w:szCs w:val="24"/>
          <w:u w:val="single"/>
        </w:rPr>
        <w:t>B</w:t>
      </w:r>
      <w:r>
        <w:rPr>
          <w:rFonts w:ascii="Arial" w:eastAsia="Times New Roman" w:hAnsi="Arial" w:cs="Arial"/>
          <w:sz w:val="24"/>
          <w:szCs w:val="24"/>
          <w:u w:val="single"/>
        </w:rPr>
        <w:t xml:space="preserve"> </w:t>
      </w:r>
      <w:r w:rsidR="00E47708" w:rsidRPr="00642B18">
        <w:rPr>
          <w:rFonts w:ascii="Arial" w:eastAsia="Times New Roman" w:hAnsi="Arial" w:cs="Arial"/>
          <w:sz w:val="24"/>
          <w:szCs w:val="24"/>
          <w:u w:val="single"/>
        </w:rPr>
        <w:t xml:space="preserve">Behaviour not permitted </w:t>
      </w:r>
      <w:r w:rsidR="004462BE">
        <w:rPr>
          <w:rFonts w:ascii="Arial" w:eastAsia="Times New Roman" w:hAnsi="Arial" w:cs="Arial"/>
          <w:sz w:val="24"/>
          <w:szCs w:val="24"/>
          <w:u w:val="single"/>
        </w:rPr>
        <w:t>on</w:t>
      </w:r>
      <w:r w:rsidR="00E47708" w:rsidRPr="00642B18">
        <w:rPr>
          <w:rFonts w:ascii="Arial" w:eastAsia="Times New Roman" w:hAnsi="Arial" w:cs="Arial"/>
          <w:sz w:val="24"/>
          <w:szCs w:val="24"/>
          <w:u w:val="single"/>
        </w:rPr>
        <w:t xml:space="preserve"> University </w:t>
      </w:r>
      <w:r w:rsidR="004462BE">
        <w:rPr>
          <w:rFonts w:ascii="Arial" w:eastAsia="Times New Roman" w:hAnsi="Arial" w:cs="Arial"/>
          <w:sz w:val="24"/>
          <w:szCs w:val="24"/>
          <w:u w:val="single"/>
        </w:rPr>
        <w:t>property or on the University Campus</w:t>
      </w:r>
      <w:r w:rsidR="00367E82" w:rsidRPr="00642B18">
        <w:rPr>
          <w:rFonts w:ascii="Arial" w:eastAsia="Times New Roman" w:hAnsi="Arial" w:cs="Arial"/>
          <w:sz w:val="24"/>
          <w:szCs w:val="24"/>
          <w:u w:val="single"/>
        </w:rPr>
        <w:t xml:space="preserve"> </w:t>
      </w:r>
    </w:p>
    <w:p w14:paraId="660690F9" w14:textId="77777777" w:rsidR="00A65A7E" w:rsidRPr="00112617" w:rsidRDefault="00A65A7E" w:rsidP="00A65A7E">
      <w:pPr>
        <w:spacing w:before="100" w:beforeAutospacing="1" w:after="100" w:afterAutospacing="1" w:line="240" w:lineRule="auto"/>
        <w:rPr>
          <w:rFonts w:ascii="Arial" w:eastAsia="Times New Roman" w:hAnsi="Arial" w:cs="Arial"/>
          <w:sz w:val="24"/>
          <w:szCs w:val="24"/>
        </w:rPr>
      </w:pPr>
      <w:r w:rsidRPr="00112617">
        <w:rPr>
          <w:rFonts w:ascii="Arial" w:eastAsia="Times New Roman" w:hAnsi="Arial" w:cs="Arial"/>
          <w:sz w:val="24"/>
          <w:szCs w:val="24"/>
        </w:rPr>
        <w:t xml:space="preserve">Any vehicles parking in </w:t>
      </w:r>
      <w:r>
        <w:rPr>
          <w:rFonts w:ascii="Arial" w:eastAsia="Times New Roman" w:hAnsi="Arial" w:cs="Arial"/>
          <w:sz w:val="24"/>
          <w:szCs w:val="24"/>
        </w:rPr>
        <w:t>a manner not permitted</w:t>
      </w:r>
      <w:r w:rsidRPr="00112617">
        <w:rPr>
          <w:rFonts w:ascii="Arial" w:eastAsia="Times New Roman" w:hAnsi="Arial" w:cs="Arial"/>
          <w:sz w:val="24"/>
          <w:szCs w:val="24"/>
        </w:rPr>
        <w:t xml:space="preserve"> as described in </w:t>
      </w:r>
      <w:r>
        <w:rPr>
          <w:rFonts w:ascii="Arial" w:eastAsia="Times New Roman" w:hAnsi="Arial" w:cs="Arial"/>
          <w:sz w:val="24"/>
          <w:szCs w:val="24"/>
        </w:rPr>
        <w:t>this section</w:t>
      </w:r>
      <w:r w:rsidRPr="00112617">
        <w:rPr>
          <w:rFonts w:ascii="Arial" w:eastAsia="Times New Roman" w:hAnsi="Arial" w:cs="Arial"/>
          <w:sz w:val="24"/>
          <w:szCs w:val="24"/>
        </w:rPr>
        <w:t xml:space="preserve"> will receive a </w:t>
      </w:r>
      <w:r>
        <w:rPr>
          <w:rFonts w:ascii="Arial" w:eastAsia="Times New Roman" w:hAnsi="Arial" w:cs="Arial"/>
          <w:sz w:val="24"/>
          <w:szCs w:val="24"/>
        </w:rPr>
        <w:t>PCN</w:t>
      </w:r>
      <w:r w:rsidRPr="00112617">
        <w:rPr>
          <w:rFonts w:ascii="Arial" w:eastAsia="Times New Roman" w:hAnsi="Arial" w:cs="Arial"/>
          <w:sz w:val="24"/>
          <w:szCs w:val="24"/>
        </w:rPr>
        <w:t xml:space="preserve"> on the first offence and </w:t>
      </w:r>
      <w:r>
        <w:rPr>
          <w:rFonts w:ascii="Arial" w:eastAsia="Times New Roman" w:hAnsi="Arial" w:cs="Arial"/>
          <w:sz w:val="24"/>
          <w:szCs w:val="24"/>
        </w:rPr>
        <w:t xml:space="preserve">for </w:t>
      </w:r>
      <w:r w:rsidRPr="00112617">
        <w:rPr>
          <w:rFonts w:ascii="Arial" w:eastAsia="Times New Roman" w:hAnsi="Arial" w:cs="Arial"/>
          <w:sz w:val="24"/>
          <w:szCs w:val="24"/>
        </w:rPr>
        <w:t>any subsequent breaches.</w:t>
      </w:r>
    </w:p>
    <w:p w14:paraId="24F47D4C" w14:textId="77777777" w:rsidR="00E47708" w:rsidRPr="00642B18" w:rsidRDefault="00E47708" w:rsidP="00B76C22">
      <w:pPr>
        <w:spacing w:before="100" w:beforeAutospacing="1" w:after="100" w:afterAutospacing="1" w:line="240" w:lineRule="auto"/>
        <w:rPr>
          <w:rFonts w:ascii="Arial" w:eastAsia="Times New Roman" w:hAnsi="Arial" w:cs="Arial"/>
          <w:sz w:val="24"/>
          <w:szCs w:val="24"/>
        </w:rPr>
      </w:pPr>
      <w:r w:rsidRPr="00642B18">
        <w:rPr>
          <w:rFonts w:ascii="Arial" w:eastAsia="Times New Roman" w:hAnsi="Arial" w:cs="Arial"/>
          <w:sz w:val="24"/>
          <w:szCs w:val="24"/>
        </w:rPr>
        <w:t xml:space="preserve">Parking anywhere other than a clearly marked </w:t>
      </w:r>
      <w:r w:rsidRPr="002E55F2">
        <w:rPr>
          <w:rFonts w:ascii="Arial" w:eastAsia="Times New Roman" w:hAnsi="Arial" w:cs="Arial"/>
          <w:sz w:val="24"/>
          <w:szCs w:val="24"/>
        </w:rPr>
        <w:t>parking space</w:t>
      </w:r>
      <w:r w:rsidR="002B618C">
        <w:rPr>
          <w:rFonts w:ascii="Arial" w:eastAsia="Times New Roman" w:hAnsi="Arial" w:cs="Arial"/>
          <w:sz w:val="24"/>
          <w:szCs w:val="24"/>
        </w:rPr>
        <w:t xml:space="preserve"> f</w:t>
      </w:r>
      <w:r w:rsidRPr="00642B18">
        <w:rPr>
          <w:rFonts w:ascii="Arial" w:eastAsia="Times New Roman" w:hAnsi="Arial" w:cs="Arial"/>
          <w:sz w:val="24"/>
          <w:szCs w:val="24"/>
        </w:rPr>
        <w:t>or which the driver has a valid permit. This includes:</w:t>
      </w:r>
    </w:p>
    <w:p w14:paraId="5277821B" w14:textId="77777777" w:rsidR="00E47708" w:rsidRDefault="00E47708" w:rsidP="00E47708">
      <w:pPr>
        <w:numPr>
          <w:ilvl w:val="0"/>
          <w:numId w:val="4"/>
        </w:numPr>
        <w:spacing w:before="100" w:beforeAutospacing="1" w:after="100" w:afterAutospacing="1" w:line="240" w:lineRule="auto"/>
        <w:rPr>
          <w:rFonts w:ascii="Arial" w:eastAsia="Times New Roman" w:hAnsi="Arial" w:cs="Arial"/>
          <w:sz w:val="24"/>
          <w:szCs w:val="24"/>
        </w:rPr>
      </w:pPr>
      <w:r w:rsidRPr="00642B18">
        <w:rPr>
          <w:rFonts w:ascii="Arial" w:eastAsia="Times New Roman" w:hAnsi="Arial" w:cs="Arial"/>
          <w:sz w:val="24"/>
          <w:szCs w:val="24"/>
        </w:rPr>
        <w:t>Parking on yellow lines, hatched area</w:t>
      </w:r>
      <w:r w:rsidR="00B76C22">
        <w:rPr>
          <w:rFonts w:ascii="Arial" w:eastAsia="Times New Roman" w:hAnsi="Arial" w:cs="Arial"/>
          <w:sz w:val="24"/>
          <w:szCs w:val="24"/>
        </w:rPr>
        <w:t xml:space="preserve">s, </w:t>
      </w:r>
      <w:r w:rsidR="000215BC">
        <w:rPr>
          <w:rFonts w:ascii="Arial" w:eastAsia="Times New Roman" w:hAnsi="Arial" w:cs="Arial"/>
          <w:sz w:val="24"/>
          <w:szCs w:val="24"/>
        </w:rPr>
        <w:t xml:space="preserve">grass verges, </w:t>
      </w:r>
      <w:r w:rsidR="00B76C22">
        <w:rPr>
          <w:rFonts w:ascii="Arial" w:eastAsia="Times New Roman" w:hAnsi="Arial" w:cs="Arial"/>
          <w:sz w:val="24"/>
          <w:szCs w:val="24"/>
        </w:rPr>
        <w:t xml:space="preserve">loading bays, pavements, and areas marked for </w:t>
      </w:r>
      <w:r w:rsidRPr="00642B18">
        <w:rPr>
          <w:rFonts w:ascii="Arial" w:eastAsia="Times New Roman" w:hAnsi="Arial" w:cs="Arial"/>
          <w:sz w:val="24"/>
          <w:szCs w:val="24"/>
        </w:rPr>
        <w:t>emergency services.</w:t>
      </w:r>
    </w:p>
    <w:p w14:paraId="4DC73A2C" w14:textId="77777777" w:rsidR="00B76C22" w:rsidRPr="00642B18" w:rsidRDefault="00B76C22" w:rsidP="00E47708">
      <w:pPr>
        <w:numPr>
          <w:ilvl w:val="0"/>
          <w:numId w:val="4"/>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Parking in such a way as to block fire escape routes or cause obstruction or inconvenience to other users.</w:t>
      </w:r>
    </w:p>
    <w:p w14:paraId="6F0F8731" w14:textId="77777777" w:rsidR="00E47708" w:rsidRDefault="00E47708" w:rsidP="00E47708">
      <w:pPr>
        <w:numPr>
          <w:ilvl w:val="0"/>
          <w:numId w:val="4"/>
        </w:numPr>
        <w:spacing w:before="100" w:beforeAutospacing="1" w:after="100" w:afterAutospacing="1" w:line="240" w:lineRule="auto"/>
        <w:rPr>
          <w:rFonts w:ascii="Arial" w:eastAsia="Times New Roman" w:hAnsi="Arial" w:cs="Arial"/>
          <w:sz w:val="24"/>
          <w:szCs w:val="24"/>
        </w:rPr>
      </w:pPr>
      <w:r w:rsidRPr="00642B18">
        <w:rPr>
          <w:rFonts w:ascii="Arial" w:eastAsia="Times New Roman" w:hAnsi="Arial" w:cs="Arial"/>
          <w:sz w:val="24"/>
          <w:szCs w:val="24"/>
        </w:rPr>
        <w:t xml:space="preserve">Parking which blocks the entry or exit of </w:t>
      </w:r>
      <w:r w:rsidR="00EF14A5">
        <w:rPr>
          <w:rFonts w:ascii="Arial" w:eastAsia="Times New Roman" w:hAnsi="Arial" w:cs="Arial"/>
          <w:sz w:val="24"/>
          <w:szCs w:val="24"/>
        </w:rPr>
        <w:t>other vehicles</w:t>
      </w:r>
      <w:r w:rsidRPr="00642B18">
        <w:rPr>
          <w:rFonts w:ascii="Arial" w:eastAsia="Times New Roman" w:hAnsi="Arial" w:cs="Arial"/>
          <w:sz w:val="24"/>
          <w:szCs w:val="24"/>
        </w:rPr>
        <w:t>.</w:t>
      </w:r>
    </w:p>
    <w:p w14:paraId="41C26181" w14:textId="77777777" w:rsidR="00E47708" w:rsidRDefault="00E47708" w:rsidP="00E47708">
      <w:pPr>
        <w:numPr>
          <w:ilvl w:val="0"/>
          <w:numId w:val="4"/>
        </w:numPr>
        <w:spacing w:before="100" w:beforeAutospacing="1" w:after="100" w:afterAutospacing="1" w:line="240" w:lineRule="auto"/>
        <w:rPr>
          <w:rFonts w:ascii="Arial" w:eastAsia="Times New Roman" w:hAnsi="Arial" w:cs="Arial"/>
          <w:sz w:val="24"/>
          <w:szCs w:val="24"/>
        </w:rPr>
      </w:pPr>
      <w:r w:rsidRPr="00642B18">
        <w:rPr>
          <w:rFonts w:ascii="Arial" w:eastAsia="Times New Roman" w:hAnsi="Arial" w:cs="Arial"/>
          <w:sz w:val="24"/>
          <w:szCs w:val="24"/>
        </w:rPr>
        <w:t>Parking in disabled bays without a valid Blue Badge permit.</w:t>
      </w:r>
    </w:p>
    <w:p w14:paraId="592371B2" w14:textId="77777777" w:rsidR="007E7C69" w:rsidRPr="00D761FC" w:rsidRDefault="00D81AFD" w:rsidP="00E47708">
      <w:pPr>
        <w:numPr>
          <w:ilvl w:val="0"/>
          <w:numId w:val="4"/>
        </w:numPr>
        <w:spacing w:before="100" w:beforeAutospacing="1" w:after="100" w:afterAutospacing="1" w:line="240" w:lineRule="auto"/>
        <w:rPr>
          <w:rFonts w:ascii="Arial" w:eastAsia="Times New Roman" w:hAnsi="Arial" w:cs="Arial"/>
          <w:sz w:val="24"/>
          <w:szCs w:val="24"/>
        </w:rPr>
      </w:pPr>
      <w:r w:rsidRPr="00D81AFD">
        <w:rPr>
          <w:rFonts w:ascii="Arial" w:hAnsi="Arial" w:cs="Arial"/>
          <w:sz w:val="24"/>
          <w:szCs w:val="24"/>
        </w:rPr>
        <w:t>P</w:t>
      </w:r>
      <w:r w:rsidR="007E7C69" w:rsidRPr="00E90343">
        <w:rPr>
          <w:rFonts w:ascii="Arial" w:hAnsi="Arial" w:cs="Arial"/>
          <w:sz w:val="24"/>
          <w:szCs w:val="24"/>
        </w:rPr>
        <w:t xml:space="preserve">arked causing obstruction to University property or other Vehicles.  </w:t>
      </w:r>
    </w:p>
    <w:p w14:paraId="3FCD9FB7" w14:textId="77777777" w:rsidR="007E7C69" w:rsidRPr="00D761FC" w:rsidRDefault="007E7C69" w:rsidP="00E47708">
      <w:pPr>
        <w:numPr>
          <w:ilvl w:val="0"/>
          <w:numId w:val="4"/>
        </w:numPr>
        <w:spacing w:before="100" w:beforeAutospacing="1" w:after="100" w:afterAutospacing="1" w:line="240" w:lineRule="auto"/>
        <w:rPr>
          <w:rFonts w:ascii="Arial" w:eastAsia="Times New Roman" w:hAnsi="Arial" w:cs="Arial"/>
          <w:sz w:val="24"/>
          <w:szCs w:val="24"/>
        </w:rPr>
      </w:pPr>
      <w:r w:rsidRPr="00D761FC">
        <w:rPr>
          <w:rFonts w:ascii="Arial" w:hAnsi="Arial" w:cs="Arial"/>
          <w:sz w:val="24"/>
          <w:szCs w:val="24"/>
        </w:rPr>
        <w:t xml:space="preserve">Parking within a time restricted area for greater than the advertised time limit (e.g. for more than 20 mins in a Nursery drop off and collection bays).  </w:t>
      </w:r>
    </w:p>
    <w:p w14:paraId="4E751874" w14:textId="77777777" w:rsidR="007E7C69" w:rsidRPr="00D761FC" w:rsidRDefault="00D81AFD" w:rsidP="00E47708">
      <w:pPr>
        <w:numPr>
          <w:ilvl w:val="0"/>
          <w:numId w:val="4"/>
        </w:numPr>
        <w:spacing w:before="100" w:beforeAutospacing="1" w:after="100" w:afterAutospacing="1" w:line="240" w:lineRule="auto"/>
        <w:rPr>
          <w:rFonts w:ascii="Arial" w:eastAsia="Times New Roman" w:hAnsi="Arial" w:cs="Arial"/>
          <w:sz w:val="24"/>
          <w:szCs w:val="24"/>
        </w:rPr>
      </w:pPr>
      <w:r w:rsidRPr="00D81AFD">
        <w:rPr>
          <w:rFonts w:ascii="Arial" w:hAnsi="Arial" w:cs="Arial"/>
          <w:sz w:val="24"/>
          <w:szCs w:val="24"/>
        </w:rPr>
        <w:t>P</w:t>
      </w:r>
      <w:r w:rsidR="007E7C69" w:rsidRPr="00D761FC">
        <w:rPr>
          <w:rFonts w:ascii="Arial" w:hAnsi="Arial" w:cs="Arial"/>
          <w:sz w:val="24"/>
          <w:szCs w:val="24"/>
        </w:rPr>
        <w:t>arking in any area that at the absolute, but reasonable discretion of the University is considered to be causing risk, nuisance, damage or danger to other users, the University or its property.</w:t>
      </w:r>
    </w:p>
    <w:p w14:paraId="7D380655" w14:textId="77777777" w:rsidR="00EC53A9" w:rsidRPr="00642B18" w:rsidRDefault="007D545F" w:rsidP="00EC53A9">
      <w:pPr>
        <w:spacing w:before="100" w:beforeAutospacing="1" w:after="100" w:afterAutospacing="1" w:line="240" w:lineRule="auto"/>
        <w:rPr>
          <w:rFonts w:ascii="Arial" w:eastAsia="Times New Roman" w:hAnsi="Arial" w:cs="Arial"/>
          <w:sz w:val="24"/>
          <w:szCs w:val="24"/>
          <w:u w:val="single"/>
        </w:rPr>
      </w:pPr>
      <w:r>
        <w:rPr>
          <w:rFonts w:ascii="Arial" w:eastAsia="Times New Roman" w:hAnsi="Arial" w:cs="Arial"/>
          <w:sz w:val="24"/>
          <w:szCs w:val="24"/>
          <w:u w:val="single"/>
        </w:rPr>
        <w:t>Misuse of permits</w:t>
      </w:r>
    </w:p>
    <w:p w14:paraId="6957F62B" w14:textId="77777777" w:rsidR="00EC53A9" w:rsidRPr="00642B18" w:rsidRDefault="00EC53A9" w:rsidP="00EC53A9">
      <w:pPr>
        <w:spacing w:before="100" w:beforeAutospacing="1" w:after="100" w:afterAutospacing="1" w:line="240" w:lineRule="auto"/>
        <w:rPr>
          <w:rFonts w:ascii="Arial" w:eastAsia="Times New Roman" w:hAnsi="Arial" w:cs="Arial"/>
          <w:sz w:val="24"/>
          <w:szCs w:val="24"/>
        </w:rPr>
      </w:pPr>
      <w:r w:rsidRPr="00642B18">
        <w:rPr>
          <w:rFonts w:ascii="Arial" w:eastAsia="Times New Roman" w:hAnsi="Arial" w:cs="Arial"/>
          <w:sz w:val="24"/>
          <w:szCs w:val="24"/>
        </w:rPr>
        <w:t xml:space="preserve">Altering, tampering, duplication or forging of permits or tickets is deemed to be in breach of the Disciplinary rules for members of University staff. </w:t>
      </w:r>
      <w:r w:rsidR="00C8250C">
        <w:rPr>
          <w:rFonts w:ascii="Arial" w:eastAsia="Times New Roman" w:hAnsi="Arial" w:cs="Arial"/>
          <w:sz w:val="24"/>
          <w:szCs w:val="24"/>
        </w:rPr>
        <w:t>Human Resources</w:t>
      </w:r>
      <w:r w:rsidRPr="00642B18">
        <w:rPr>
          <w:rFonts w:ascii="Arial" w:eastAsia="Times New Roman" w:hAnsi="Arial" w:cs="Arial"/>
          <w:sz w:val="24"/>
          <w:szCs w:val="24"/>
        </w:rPr>
        <w:t xml:space="preserve"> will be informed and this may result in appropriate disciplinary action by the individual's line-manager. An offence of this nature will result in a withdrawal of parking rights </w:t>
      </w:r>
      <w:r w:rsidR="004462BE">
        <w:rPr>
          <w:rFonts w:ascii="Arial" w:eastAsia="Times New Roman" w:hAnsi="Arial" w:cs="Arial"/>
          <w:sz w:val="24"/>
          <w:szCs w:val="24"/>
        </w:rPr>
        <w:t xml:space="preserve">or a </w:t>
      </w:r>
      <w:r w:rsidRPr="00642B18">
        <w:rPr>
          <w:rFonts w:ascii="Arial" w:eastAsia="Times New Roman" w:hAnsi="Arial" w:cs="Arial"/>
          <w:sz w:val="24"/>
          <w:szCs w:val="24"/>
        </w:rPr>
        <w:t xml:space="preserve">period of withdrawal </w:t>
      </w:r>
      <w:r w:rsidR="004462BE">
        <w:rPr>
          <w:rFonts w:ascii="Arial" w:eastAsia="Times New Roman" w:hAnsi="Arial" w:cs="Arial"/>
          <w:sz w:val="24"/>
          <w:szCs w:val="24"/>
        </w:rPr>
        <w:t>from one week to three months.</w:t>
      </w:r>
    </w:p>
    <w:p w14:paraId="6E8BC33C" w14:textId="77777777" w:rsidR="00EC53A9" w:rsidRPr="00642B18" w:rsidRDefault="00C7116E" w:rsidP="00EC53A9">
      <w:pPr>
        <w:spacing w:before="100" w:beforeAutospacing="1" w:after="100" w:afterAutospacing="1" w:line="240" w:lineRule="auto"/>
        <w:rPr>
          <w:rFonts w:ascii="Arial" w:eastAsia="Times New Roman" w:hAnsi="Arial" w:cs="Arial"/>
          <w:b/>
          <w:sz w:val="24"/>
          <w:szCs w:val="24"/>
        </w:rPr>
      </w:pPr>
      <w:r w:rsidRPr="00642B18">
        <w:rPr>
          <w:rFonts w:ascii="Arial" w:eastAsia="Times New Roman" w:hAnsi="Arial" w:cs="Arial"/>
          <w:b/>
          <w:sz w:val="24"/>
          <w:szCs w:val="24"/>
        </w:rPr>
        <w:t>Warning notices</w:t>
      </w:r>
    </w:p>
    <w:p w14:paraId="02CDB90E" w14:textId="77777777" w:rsidR="00C7116E" w:rsidRPr="00642B18" w:rsidRDefault="00EF14A5" w:rsidP="00C7116E">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Warning notices</w:t>
      </w:r>
      <w:r w:rsidR="00C7116E" w:rsidRPr="00642B18">
        <w:rPr>
          <w:rFonts w:ascii="Arial" w:eastAsia="Times New Roman" w:hAnsi="Arial" w:cs="Arial"/>
          <w:sz w:val="24"/>
          <w:szCs w:val="24"/>
        </w:rPr>
        <w:t xml:space="preserve"> are issued to bring a permit holder's attention to the fact that a rule is being infringed</w:t>
      </w:r>
      <w:r>
        <w:rPr>
          <w:rFonts w:ascii="Arial" w:eastAsia="Times New Roman" w:hAnsi="Arial" w:cs="Arial"/>
          <w:sz w:val="24"/>
          <w:szCs w:val="24"/>
        </w:rPr>
        <w:t xml:space="preserve"> and do not incur a</w:t>
      </w:r>
      <w:r w:rsidR="00C7116E" w:rsidRPr="00642B18">
        <w:rPr>
          <w:rFonts w:ascii="Arial" w:eastAsia="Times New Roman" w:hAnsi="Arial" w:cs="Arial"/>
          <w:sz w:val="24"/>
          <w:szCs w:val="24"/>
        </w:rPr>
        <w:t xml:space="preserve"> financial penalty.  There is no </w:t>
      </w:r>
      <w:r>
        <w:rPr>
          <w:rFonts w:ascii="Arial" w:eastAsia="Times New Roman" w:hAnsi="Arial" w:cs="Arial"/>
          <w:sz w:val="24"/>
          <w:szCs w:val="24"/>
        </w:rPr>
        <w:t xml:space="preserve">formal </w:t>
      </w:r>
      <w:r w:rsidR="00C7116E" w:rsidRPr="00642B18">
        <w:rPr>
          <w:rFonts w:ascii="Arial" w:eastAsia="Times New Roman" w:hAnsi="Arial" w:cs="Arial"/>
          <w:sz w:val="24"/>
          <w:szCs w:val="24"/>
        </w:rPr>
        <w:t xml:space="preserve">appeal </w:t>
      </w:r>
      <w:r>
        <w:rPr>
          <w:rFonts w:ascii="Arial" w:eastAsia="Times New Roman" w:hAnsi="Arial" w:cs="Arial"/>
          <w:sz w:val="24"/>
          <w:szCs w:val="24"/>
        </w:rPr>
        <w:t xml:space="preserve">process </w:t>
      </w:r>
      <w:r w:rsidR="00C7116E" w:rsidRPr="00642B18">
        <w:rPr>
          <w:rFonts w:ascii="Arial" w:eastAsia="Times New Roman" w:hAnsi="Arial" w:cs="Arial"/>
          <w:sz w:val="24"/>
          <w:szCs w:val="24"/>
        </w:rPr>
        <w:t xml:space="preserve">against </w:t>
      </w:r>
      <w:r>
        <w:rPr>
          <w:rFonts w:ascii="Arial" w:eastAsia="Times New Roman" w:hAnsi="Arial" w:cs="Arial"/>
          <w:sz w:val="24"/>
          <w:szCs w:val="24"/>
        </w:rPr>
        <w:t xml:space="preserve">the issue of </w:t>
      </w:r>
      <w:r w:rsidR="00C7116E" w:rsidRPr="00642B18">
        <w:rPr>
          <w:rFonts w:ascii="Arial" w:eastAsia="Times New Roman" w:hAnsi="Arial" w:cs="Arial"/>
          <w:sz w:val="24"/>
          <w:szCs w:val="24"/>
        </w:rPr>
        <w:t xml:space="preserve">a warning notice but if there is a dispute about the factual basis of a warning, any letter </w:t>
      </w:r>
      <w:r>
        <w:rPr>
          <w:rFonts w:ascii="Arial" w:eastAsia="Times New Roman" w:hAnsi="Arial" w:cs="Arial"/>
          <w:sz w:val="24"/>
          <w:szCs w:val="24"/>
        </w:rPr>
        <w:t>noting such issues will be kept on file for a period of 12 months</w:t>
      </w:r>
      <w:r w:rsidR="00C7116E" w:rsidRPr="00642B18">
        <w:rPr>
          <w:rFonts w:ascii="Arial" w:eastAsia="Times New Roman" w:hAnsi="Arial" w:cs="Arial"/>
          <w:sz w:val="24"/>
          <w:szCs w:val="24"/>
        </w:rPr>
        <w:t xml:space="preserve">.  Warnings relating to breaches of the rules that took place </w:t>
      </w:r>
      <w:r>
        <w:rPr>
          <w:rFonts w:ascii="Arial" w:eastAsia="Times New Roman" w:hAnsi="Arial" w:cs="Arial"/>
          <w:sz w:val="24"/>
          <w:szCs w:val="24"/>
        </w:rPr>
        <w:t>in excess of</w:t>
      </w:r>
      <w:r w:rsidR="00C7116E" w:rsidRPr="00642B18">
        <w:rPr>
          <w:rFonts w:ascii="Arial" w:eastAsia="Times New Roman" w:hAnsi="Arial" w:cs="Arial"/>
          <w:sz w:val="24"/>
          <w:szCs w:val="24"/>
        </w:rPr>
        <w:t xml:space="preserve"> 12 months are removed from the record.  </w:t>
      </w:r>
    </w:p>
    <w:p w14:paraId="29410310" w14:textId="77777777" w:rsidR="00C7116E" w:rsidRPr="00642B18" w:rsidRDefault="00C7116E" w:rsidP="00C7116E">
      <w:pPr>
        <w:spacing w:before="100" w:beforeAutospacing="1" w:after="100" w:afterAutospacing="1" w:line="240" w:lineRule="auto"/>
        <w:rPr>
          <w:rFonts w:ascii="Arial" w:eastAsia="Times New Roman" w:hAnsi="Arial" w:cs="Arial"/>
          <w:b/>
          <w:sz w:val="24"/>
          <w:szCs w:val="24"/>
        </w:rPr>
      </w:pPr>
      <w:r w:rsidRPr="00642B18">
        <w:rPr>
          <w:rFonts w:ascii="Arial" w:eastAsia="Times New Roman" w:hAnsi="Arial" w:cs="Arial"/>
          <w:b/>
          <w:sz w:val="24"/>
          <w:szCs w:val="24"/>
        </w:rPr>
        <w:t>Civil Parking Charge</w:t>
      </w:r>
      <w:r w:rsidR="00112617">
        <w:rPr>
          <w:rFonts w:ascii="Arial" w:eastAsia="Times New Roman" w:hAnsi="Arial" w:cs="Arial"/>
          <w:b/>
          <w:sz w:val="24"/>
          <w:szCs w:val="24"/>
        </w:rPr>
        <w:t xml:space="preserve"> Notice (PCN)</w:t>
      </w:r>
    </w:p>
    <w:p w14:paraId="3E1F4067" w14:textId="77777777" w:rsidR="00C7116E" w:rsidRPr="00642B18" w:rsidRDefault="00C7116E" w:rsidP="00C7116E">
      <w:pPr>
        <w:spacing w:before="100" w:beforeAutospacing="1" w:after="100" w:afterAutospacing="1" w:line="240" w:lineRule="auto"/>
        <w:rPr>
          <w:rFonts w:ascii="Arial" w:eastAsia="Times New Roman" w:hAnsi="Arial" w:cs="Arial"/>
          <w:sz w:val="24"/>
          <w:szCs w:val="24"/>
        </w:rPr>
      </w:pPr>
      <w:r w:rsidRPr="00642B18">
        <w:rPr>
          <w:rFonts w:ascii="Arial" w:eastAsia="Times New Roman" w:hAnsi="Arial" w:cs="Arial"/>
          <w:sz w:val="24"/>
          <w:szCs w:val="24"/>
        </w:rPr>
        <w:t xml:space="preserve">If you are a </w:t>
      </w:r>
      <w:r w:rsidR="00124C63">
        <w:rPr>
          <w:rFonts w:ascii="Arial" w:eastAsia="Times New Roman" w:hAnsi="Arial" w:cs="Arial"/>
          <w:sz w:val="24"/>
          <w:szCs w:val="24"/>
        </w:rPr>
        <w:t xml:space="preserve">staff </w:t>
      </w:r>
      <w:r w:rsidRPr="00642B18">
        <w:rPr>
          <w:rFonts w:ascii="Arial" w:eastAsia="Times New Roman" w:hAnsi="Arial" w:cs="Arial"/>
          <w:sz w:val="24"/>
          <w:szCs w:val="24"/>
        </w:rPr>
        <w:t>permit holder</w:t>
      </w:r>
      <w:r w:rsidR="00124C63">
        <w:rPr>
          <w:rFonts w:ascii="Arial" w:eastAsia="Times New Roman" w:hAnsi="Arial" w:cs="Arial"/>
          <w:sz w:val="24"/>
          <w:szCs w:val="24"/>
        </w:rPr>
        <w:t>, visitor or contractor</w:t>
      </w:r>
      <w:r w:rsidRPr="00642B18">
        <w:rPr>
          <w:rFonts w:ascii="Arial" w:eastAsia="Times New Roman" w:hAnsi="Arial" w:cs="Arial"/>
          <w:sz w:val="24"/>
          <w:szCs w:val="24"/>
        </w:rPr>
        <w:t xml:space="preserve"> and you fail to park according to the rules </w:t>
      </w:r>
      <w:r w:rsidR="00654786">
        <w:rPr>
          <w:rFonts w:ascii="Arial" w:eastAsia="Times New Roman" w:hAnsi="Arial" w:cs="Arial"/>
          <w:sz w:val="24"/>
          <w:szCs w:val="24"/>
        </w:rPr>
        <w:t xml:space="preserve">in </w:t>
      </w:r>
      <w:r w:rsidR="00654786" w:rsidRPr="00654786">
        <w:rPr>
          <w:rFonts w:ascii="Arial" w:eastAsia="Times New Roman" w:hAnsi="Arial" w:cs="Arial"/>
          <w:b/>
          <w:sz w:val="24"/>
          <w:szCs w:val="24"/>
        </w:rPr>
        <w:t>section A</w:t>
      </w:r>
      <w:r w:rsidR="00654786">
        <w:rPr>
          <w:rFonts w:ascii="Arial" w:eastAsia="Times New Roman" w:hAnsi="Arial" w:cs="Arial"/>
          <w:sz w:val="24"/>
          <w:szCs w:val="24"/>
        </w:rPr>
        <w:t xml:space="preserve"> </w:t>
      </w:r>
      <w:r w:rsidRPr="00642B18">
        <w:rPr>
          <w:rFonts w:ascii="Arial" w:eastAsia="Times New Roman" w:hAnsi="Arial" w:cs="Arial"/>
          <w:sz w:val="24"/>
          <w:szCs w:val="24"/>
        </w:rPr>
        <w:t xml:space="preserve">you will be issued with </w:t>
      </w:r>
      <w:r w:rsidR="00EF14A5">
        <w:rPr>
          <w:rFonts w:ascii="Arial" w:eastAsia="Times New Roman" w:hAnsi="Arial" w:cs="Arial"/>
          <w:sz w:val="24"/>
          <w:szCs w:val="24"/>
        </w:rPr>
        <w:t>one written</w:t>
      </w:r>
      <w:r w:rsidRPr="00642B18">
        <w:rPr>
          <w:rFonts w:ascii="Arial" w:eastAsia="Times New Roman" w:hAnsi="Arial" w:cs="Arial"/>
          <w:sz w:val="24"/>
          <w:szCs w:val="24"/>
        </w:rPr>
        <w:t xml:space="preserve"> warning on the first offence</w:t>
      </w:r>
      <w:r w:rsidR="00EF14A5">
        <w:rPr>
          <w:rFonts w:ascii="Arial" w:eastAsia="Times New Roman" w:hAnsi="Arial" w:cs="Arial"/>
          <w:sz w:val="24"/>
          <w:szCs w:val="24"/>
        </w:rPr>
        <w:t>,</w:t>
      </w:r>
      <w:r w:rsidRPr="00642B18">
        <w:rPr>
          <w:rFonts w:ascii="Arial" w:eastAsia="Times New Roman" w:hAnsi="Arial" w:cs="Arial"/>
          <w:sz w:val="24"/>
          <w:szCs w:val="24"/>
        </w:rPr>
        <w:t xml:space="preserve"> </w:t>
      </w:r>
      <w:r w:rsidR="00EF14A5">
        <w:rPr>
          <w:rFonts w:ascii="Arial" w:eastAsia="Times New Roman" w:hAnsi="Arial" w:cs="Arial"/>
          <w:sz w:val="24"/>
          <w:szCs w:val="24"/>
        </w:rPr>
        <w:t>then</w:t>
      </w:r>
      <w:r w:rsidRPr="00642B18">
        <w:rPr>
          <w:rFonts w:ascii="Arial" w:eastAsia="Times New Roman" w:hAnsi="Arial" w:cs="Arial"/>
          <w:sz w:val="24"/>
          <w:szCs w:val="24"/>
        </w:rPr>
        <w:t xml:space="preserve"> </w:t>
      </w:r>
      <w:r w:rsidR="00EF14A5">
        <w:rPr>
          <w:rFonts w:ascii="Arial" w:eastAsia="Times New Roman" w:hAnsi="Arial" w:cs="Arial"/>
          <w:sz w:val="24"/>
          <w:szCs w:val="24"/>
        </w:rPr>
        <w:t>one</w:t>
      </w:r>
      <w:r w:rsidRPr="00642B18">
        <w:rPr>
          <w:rFonts w:ascii="Arial" w:eastAsia="Times New Roman" w:hAnsi="Arial" w:cs="Arial"/>
          <w:sz w:val="24"/>
          <w:szCs w:val="24"/>
        </w:rPr>
        <w:t xml:space="preserve"> </w:t>
      </w:r>
      <w:r w:rsidR="00112617">
        <w:rPr>
          <w:rFonts w:ascii="Arial" w:eastAsia="Times New Roman" w:hAnsi="Arial" w:cs="Arial"/>
          <w:sz w:val="24"/>
          <w:szCs w:val="24"/>
        </w:rPr>
        <w:t>PCN</w:t>
      </w:r>
      <w:r w:rsidRPr="00642B18">
        <w:rPr>
          <w:rFonts w:ascii="Arial" w:eastAsia="Times New Roman" w:hAnsi="Arial" w:cs="Arial"/>
          <w:sz w:val="24"/>
          <w:szCs w:val="24"/>
        </w:rPr>
        <w:t xml:space="preserve"> on the second offence.  Any </w:t>
      </w:r>
      <w:r w:rsidR="009C24D6">
        <w:rPr>
          <w:rFonts w:ascii="Arial" w:eastAsia="Times New Roman" w:hAnsi="Arial" w:cs="Arial"/>
          <w:sz w:val="24"/>
          <w:szCs w:val="24"/>
        </w:rPr>
        <w:t xml:space="preserve">subsequent </w:t>
      </w:r>
      <w:r w:rsidRPr="00642B18">
        <w:rPr>
          <w:rFonts w:ascii="Arial" w:eastAsia="Times New Roman" w:hAnsi="Arial" w:cs="Arial"/>
          <w:sz w:val="24"/>
          <w:szCs w:val="24"/>
        </w:rPr>
        <w:t>offences will automatically result in</w:t>
      </w:r>
      <w:r w:rsidR="009C24D6">
        <w:rPr>
          <w:rFonts w:ascii="Arial" w:eastAsia="Times New Roman" w:hAnsi="Arial" w:cs="Arial"/>
          <w:sz w:val="24"/>
          <w:szCs w:val="24"/>
        </w:rPr>
        <w:t xml:space="preserve"> the issue of</w:t>
      </w:r>
      <w:r w:rsidRPr="00642B18">
        <w:rPr>
          <w:rFonts w:ascii="Arial" w:eastAsia="Times New Roman" w:hAnsi="Arial" w:cs="Arial"/>
          <w:sz w:val="24"/>
          <w:szCs w:val="24"/>
        </w:rPr>
        <w:t xml:space="preserve"> a </w:t>
      </w:r>
      <w:r w:rsidR="00112617">
        <w:rPr>
          <w:rFonts w:ascii="Arial" w:eastAsia="Times New Roman" w:hAnsi="Arial" w:cs="Arial"/>
          <w:sz w:val="24"/>
          <w:szCs w:val="24"/>
        </w:rPr>
        <w:t>PCN</w:t>
      </w:r>
      <w:r w:rsidRPr="00642B18">
        <w:rPr>
          <w:rFonts w:ascii="Arial" w:eastAsia="Times New Roman" w:hAnsi="Arial" w:cs="Arial"/>
          <w:sz w:val="24"/>
          <w:szCs w:val="24"/>
        </w:rPr>
        <w:t>.  The University has set the civil parking charge at £</w:t>
      </w:r>
      <w:r w:rsidR="004462BE">
        <w:rPr>
          <w:rFonts w:ascii="Arial" w:eastAsia="Times New Roman" w:hAnsi="Arial" w:cs="Arial"/>
          <w:sz w:val="24"/>
          <w:szCs w:val="24"/>
        </w:rPr>
        <w:t>8</w:t>
      </w:r>
      <w:r w:rsidRPr="00642B18">
        <w:rPr>
          <w:rFonts w:ascii="Arial" w:eastAsia="Times New Roman" w:hAnsi="Arial" w:cs="Arial"/>
          <w:sz w:val="24"/>
          <w:szCs w:val="24"/>
        </w:rPr>
        <w:t xml:space="preserve">0, </w:t>
      </w:r>
      <w:r w:rsidR="009C24D6">
        <w:rPr>
          <w:rFonts w:ascii="Arial" w:eastAsia="Times New Roman" w:hAnsi="Arial" w:cs="Arial"/>
          <w:sz w:val="24"/>
          <w:szCs w:val="24"/>
        </w:rPr>
        <w:t>which reduces</w:t>
      </w:r>
      <w:r w:rsidRPr="00642B18">
        <w:rPr>
          <w:rFonts w:ascii="Arial" w:eastAsia="Times New Roman" w:hAnsi="Arial" w:cs="Arial"/>
          <w:sz w:val="24"/>
          <w:szCs w:val="24"/>
        </w:rPr>
        <w:t xml:space="preserve"> to £</w:t>
      </w:r>
      <w:r w:rsidR="004462BE">
        <w:rPr>
          <w:rFonts w:ascii="Arial" w:eastAsia="Times New Roman" w:hAnsi="Arial" w:cs="Arial"/>
          <w:sz w:val="24"/>
          <w:szCs w:val="24"/>
        </w:rPr>
        <w:t>4</w:t>
      </w:r>
      <w:r w:rsidRPr="00642B18">
        <w:rPr>
          <w:rFonts w:ascii="Arial" w:eastAsia="Times New Roman" w:hAnsi="Arial" w:cs="Arial"/>
          <w:sz w:val="24"/>
          <w:szCs w:val="24"/>
        </w:rPr>
        <w:t>0 if paid within 14 days.</w:t>
      </w:r>
    </w:p>
    <w:p w14:paraId="4FF673C0" w14:textId="77777777" w:rsidR="00124C63" w:rsidRDefault="00C7116E" w:rsidP="00C7116E">
      <w:pPr>
        <w:spacing w:before="100" w:beforeAutospacing="1" w:after="100" w:afterAutospacing="1" w:line="240" w:lineRule="auto"/>
        <w:rPr>
          <w:rFonts w:ascii="Arial" w:eastAsia="Times New Roman" w:hAnsi="Arial" w:cs="Arial"/>
          <w:sz w:val="24"/>
          <w:szCs w:val="24"/>
        </w:rPr>
      </w:pPr>
      <w:r w:rsidRPr="00642B18">
        <w:rPr>
          <w:rFonts w:ascii="Arial" w:eastAsia="Times New Roman" w:hAnsi="Arial" w:cs="Arial"/>
          <w:sz w:val="24"/>
          <w:szCs w:val="24"/>
        </w:rPr>
        <w:t xml:space="preserve">Any vehicles parking in </w:t>
      </w:r>
      <w:r w:rsidR="00112617">
        <w:rPr>
          <w:rFonts w:ascii="Arial" w:eastAsia="Times New Roman" w:hAnsi="Arial" w:cs="Arial"/>
          <w:sz w:val="24"/>
          <w:szCs w:val="24"/>
        </w:rPr>
        <w:t>a</w:t>
      </w:r>
      <w:r w:rsidR="0011592F">
        <w:rPr>
          <w:rFonts w:ascii="Arial" w:eastAsia="Times New Roman" w:hAnsi="Arial" w:cs="Arial"/>
          <w:sz w:val="24"/>
          <w:szCs w:val="24"/>
        </w:rPr>
        <w:t>n unsafe</w:t>
      </w:r>
      <w:r w:rsidR="00112617">
        <w:rPr>
          <w:rFonts w:ascii="Arial" w:eastAsia="Times New Roman" w:hAnsi="Arial" w:cs="Arial"/>
          <w:sz w:val="24"/>
          <w:szCs w:val="24"/>
        </w:rPr>
        <w:t xml:space="preserve"> manner </w:t>
      </w:r>
      <w:r w:rsidR="0011592F">
        <w:rPr>
          <w:rFonts w:ascii="Arial" w:eastAsia="Times New Roman" w:hAnsi="Arial" w:cs="Arial"/>
          <w:sz w:val="24"/>
          <w:szCs w:val="24"/>
        </w:rPr>
        <w:t xml:space="preserve">or one </w:t>
      </w:r>
      <w:r w:rsidR="00112617">
        <w:rPr>
          <w:rFonts w:ascii="Arial" w:eastAsia="Times New Roman" w:hAnsi="Arial" w:cs="Arial"/>
          <w:sz w:val="24"/>
          <w:szCs w:val="24"/>
        </w:rPr>
        <w:t>not permitted</w:t>
      </w:r>
      <w:r w:rsidRPr="00642B18">
        <w:rPr>
          <w:rFonts w:ascii="Arial" w:eastAsia="Times New Roman" w:hAnsi="Arial" w:cs="Arial"/>
          <w:sz w:val="24"/>
          <w:szCs w:val="24"/>
        </w:rPr>
        <w:t xml:space="preserve"> as described in </w:t>
      </w:r>
      <w:r w:rsidR="00654786" w:rsidRPr="00654786">
        <w:rPr>
          <w:rFonts w:ascii="Arial" w:eastAsia="Times New Roman" w:hAnsi="Arial" w:cs="Arial"/>
          <w:b/>
          <w:sz w:val="24"/>
          <w:szCs w:val="24"/>
        </w:rPr>
        <w:t>section B</w:t>
      </w:r>
      <w:r w:rsidRPr="00642B18">
        <w:rPr>
          <w:rFonts w:ascii="Arial" w:eastAsia="Times New Roman" w:hAnsi="Arial" w:cs="Arial"/>
          <w:sz w:val="24"/>
          <w:szCs w:val="24"/>
        </w:rPr>
        <w:t xml:space="preserve"> will receive a </w:t>
      </w:r>
      <w:r w:rsidR="00112617">
        <w:rPr>
          <w:rFonts w:ascii="Arial" w:eastAsia="Times New Roman" w:hAnsi="Arial" w:cs="Arial"/>
          <w:sz w:val="24"/>
          <w:szCs w:val="24"/>
        </w:rPr>
        <w:t>PCN</w:t>
      </w:r>
      <w:r w:rsidR="00124C63">
        <w:rPr>
          <w:rFonts w:ascii="Arial" w:eastAsia="Times New Roman" w:hAnsi="Arial" w:cs="Arial"/>
          <w:sz w:val="24"/>
          <w:szCs w:val="24"/>
        </w:rPr>
        <w:t xml:space="preserve"> on the first offence and </w:t>
      </w:r>
      <w:r w:rsidR="0011592F">
        <w:rPr>
          <w:rFonts w:ascii="Arial" w:eastAsia="Times New Roman" w:hAnsi="Arial" w:cs="Arial"/>
          <w:sz w:val="24"/>
          <w:szCs w:val="24"/>
        </w:rPr>
        <w:t xml:space="preserve">on </w:t>
      </w:r>
      <w:r w:rsidR="00124C63">
        <w:rPr>
          <w:rFonts w:ascii="Arial" w:eastAsia="Times New Roman" w:hAnsi="Arial" w:cs="Arial"/>
          <w:sz w:val="24"/>
          <w:szCs w:val="24"/>
        </w:rPr>
        <w:t>any subsequent breaches.</w:t>
      </w:r>
    </w:p>
    <w:p w14:paraId="3CC37FC4" w14:textId="77777777" w:rsidR="007B5976" w:rsidRDefault="007B5976" w:rsidP="00C7116E">
      <w:pPr>
        <w:spacing w:before="100" w:beforeAutospacing="1" w:after="100" w:afterAutospacing="1" w:line="240" w:lineRule="auto"/>
        <w:rPr>
          <w:rFonts w:ascii="Arial" w:eastAsia="Times New Roman" w:hAnsi="Arial" w:cs="Arial"/>
          <w:sz w:val="24"/>
          <w:szCs w:val="24"/>
          <w:u w:val="single"/>
        </w:rPr>
      </w:pPr>
      <w:r w:rsidRPr="007B5976">
        <w:rPr>
          <w:rFonts w:ascii="Arial" w:eastAsia="Times New Roman" w:hAnsi="Arial" w:cs="Arial"/>
          <w:sz w:val="24"/>
          <w:szCs w:val="24"/>
          <w:u w:val="single"/>
        </w:rPr>
        <w:lastRenderedPageBreak/>
        <w:t>Contractor parking</w:t>
      </w:r>
    </w:p>
    <w:p w14:paraId="33095513" w14:textId="77777777" w:rsidR="007B5976" w:rsidRPr="007B5976" w:rsidRDefault="007B5976" w:rsidP="007B5976">
      <w:pPr>
        <w:spacing w:before="100" w:beforeAutospacing="1" w:after="100" w:afterAutospacing="1" w:line="240" w:lineRule="auto"/>
        <w:rPr>
          <w:rFonts w:ascii="Arial" w:eastAsia="Times New Roman" w:hAnsi="Arial" w:cs="Arial"/>
          <w:sz w:val="24"/>
          <w:szCs w:val="24"/>
        </w:rPr>
      </w:pPr>
      <w:r w:rsidRPr="007B5976">
        <w:rPr>
          <w:rFonts w:ascii="Arial" w:eastAsia="Times New Roman" w:hAnsi="Arial" w:cs="Arial"/>
          <w:sz w:val="24"/>
          <w:szCs w:val="24"/>
        </w:rPr>
        <w:t xml:space="preserve">A contractor is a visitor who has been contracted by the University to provide a service and must park their vehicle in a specified location.  </w:t>
      </w:r>
      <w:r w:rsidR="007331EF">
        <w:rPr>
          <w:rFonts w:ascii="Arial" w:eastAsia="Times New Roman" w:hAnsi="Arial" w:cs="Arial"/>
          <w:sz w:val="24"/>
          <w:szCs w:val="24"/>
        </w:rPr>
        <w:t xml:space="preserve">Nominated individuals </w:t>
      </w:r>
      <w:r w:rsidRPr="007B5976">
        <w:rPr>
          <w:rFonts w:ascii="Arial" w:eastAsia="Times New Roman" w:hAnsi="Arial" w:cs="Arial"/>
          <w:sz w:val="24"/>
          <w:szCs w:val="24"/>
        </w:rPr>
        <w:t xml:space="preserve">approve permits allowing contractors to park in designated locations on campus.  These permits must be displayed </w:t>
      </w:r>
      <w:r w:rsidR="009E1E20">
        <w:rPr>
          <w:rFonts w:ascii="Arial" w:eastAsia="Times New Roman" w:hAnsi="Arial" w:cs="Arial"/>
          <w:sz w:val="24"/>
          <w:szCs w:val="24"/>
        </w:rPr>
        <w:t>in the front of the vehicle.</w:t>
      </w:r>
    </w:p>
    <w:p w14:paraId="08118FB3" w14:textId="77777777" w:rsidR="007B5976" w:rsidRPr="007B5976" w:rsidRDefault="007B5976" w:rsidP="007B5976">
      <w:pPr>
        <w:pStyle w:val="NormalWeb"/>
        <w:rPr>
          <w:rFonts w:ascii="Arial" w:hAnsi="Arial" w:cs="Arial"/>
        </w:rPr>
      </w:pPr>
      <w:r w:rsidRPr="007B5976">
        <w:rPr>
          <w:rFonts w:ascii="Arial" w:hAnsi="Arial" w:cs="Arial"/>
        </w:rPr>
        <w:t xml:space="preserve">Contractors who park without a valid permit </w:t>
      </w:r>
      <w:r w:rsidR="001D2890">
        <w:rPr>
          <w:rFonts w:ascii="Arial" w:hAnsi="Arial" w:cs="Arial"/>
        </w:rPr>
        <w:t xml:space="preserve">or in breach of any other university main campus parking </w:t>
      </w:r>
      <w:r w:rsidR="00ED6C75">
        <w:rPr>
          <w:rFonts w:ascii="Arial" w:hAnsi="Arial" w:cs="Arial"/>
        </w:rPr>
        <w:t xml:space="preserve">rules as in </w:t>
      </w:r>
      <w:r w:rsidR="00ED6C75" w:rsidRPr="00ED6C75">
        <w:rPr>
          <w:rFonts w:ascii="Arial" w:hAnsi="Arial" w:cs="Arial"/>
        </w:rPr>
        <w:t>section A</w:t>
      </w:r>
      <w:r w:rsidR="00ED6C75">
        <w:rPr>
          <w:rFonts w:ascii="Arial" w:hAnsi="Arial" w:cs="Arial"/>
        </w:rPr>
        <w:t xml:space="preserve"> </w:t>
      </w:r>
      <w:r w:rsidR="001D2890">
        <w:rPr>
          <w:rFonts w:ascii="Arial" w:hAnsi="Arial" w:cs="Arial"/>
        </w:rPr>
        <w:t>will</w:t>
      </w:r>
      <w:r w:rsidRPr="007B5976">
        <w:rPr>
          <w:rFonts w:ascii="Arial" w:hAnsi="Arial" w:cs="Arial"/>
        </w:rPr>
        <w:t xml:space="preserve"> be issued with </w:t>
      </w:r>
      <w:r w:rsidR="00D9451F">
        <w:rPr>
          <w:rFonts w:ascii="Arial" w:hAnsi="Arial" w:cs="Arial"/>
        </w:rPr>
        <w:t>one written</w:t>
      </w:r>
      <w:r w:rsidRPr="007B5976">
        <w:rPr>
          <w:rFonts w:ascii="Arial" w:hAnsi="Arial" w:cs="Arial"/>
        </w:rPr>
        <w:t xml:space="preserve"> warning </w:t>
      </w:r>
      <w:r w:rsidR="00D9451F">
        <w:rPr>
          <w:rFonts w:ascii="Arial" w:hAnsi="Arial" w:cs="Arial"/>
        </w:rPr>
        <w:t>for</w:t>
      </w:r>
      <w:r w:rsidRPr="007B5976">
        <w:rPr>
          <w:rFonts w:ascii="Arial" w:hAnsi="Arial" w:cs="Arial"/>
        </w:rPr>
        <w:t xml:space="preserve"> the first offence and </w:t>
      </w:r>
      <w:r w:rsidR="00D9451F">
        <w:rPr>
          <w:rFonts w:ascii="Arial" w:hAnsi="Arial" w:cs="Arial"/>
        </w:rPr>
        <w:t>then one</w:t>
      </w:r>
      <w:r w:rsidRPr="007B5976">
        <w:rPr>
          <w:rFonts w:ascii="Arial" w:hAnsi="Arial" w:cs="Arial"/>
        </w:rPr>
        <w:t xml:space="preserve"> PCN </w:t>
      </w:r>
      <w:r w:rsidR="00D9451F">
        <w:rPr>
          <w:rFonts w:ascii="Arial" w:hAnsi="Arial" w:cs="Arial"/>
        </w:rPr>
        <w:t>for</w:t>
      </w:r>
      <w:r>
        <w:rPr>
          <w:rFonts w:ascii="Arial" w:hAnsi="Arial" w:cs="Arial"/>
        </w:rPr>
        <w:t xml:space="preserve"> any subsequent </w:t>
      </w:r>
      <w:r w:rsidRPr="007B5976">
        <w:rPr>
          <w:rFonts w:ascii="Arial" w:hAnsi="Arial" w:cs="Arial"/>
        </w:rPr>
        <w:t>offence</w:t>
      </w:r>
      <w:r>
        <w:rPr>
          <w:rFonts w:ascii="Arial" w:hAnsi="Arial" w:cs="Arial"/>
        </w:rPr>
        <w:t>s</w:t>
      </w:r>
      <w:r w:rsidRPr="007B5976">
        <w:rPr>
          <w:rFonts w:ascii="Arial" w:hAnsi="Arial" w:cs="Arial"/>
        </w:rPr>
        <w:t xml:space="preserve">.  </w:t>
      </w:r>
      <w:r w:rsidR="00ED6C75">
        <w:rPr>
          <w:rFonts w:ascii="Arial" w:hAnsi="Arial" w:cs="Arial"/>
        </w:rPr>
        <w:t xml:space="preserve">Any contravention of rules as described in Section B will result in </w:t>
      </w:r>
      <w:r w:rsidR="00D9451F">
        <w:rPr>
          <w:rFonts w:ascii="Arial" w:hAnsi="Arial" w:cs="Arial"/>
        </w:rPr>
        <w:t>the issue of one</w:t>
      </w:r>
      <w:r w:rsidR="00ED6C75" w:rsidRPr="00642B18">
        <w:rPr>
          <w:rFonts w:ascii="Arial" w:hAnsi="Arial" w:cs="Arial"/>
        </w:rPr>
        <w:t xml:space="preserve"> </w:t>
      </w:r>
      <w:r w:rsidR="00ED6C75">
        <w:rPr>
          <w:rFonts w:ascii="Arial" w:hAnsi="Arial" w:cs="Arial"/>
        </w:rPr>
        <w:t>PCN on the first offence and on</w:t>
      </w:r>
      <w:r w:rsidR="00D9451F">
        <w:rPr>
          <w:rFonts w:ascii="Arial" w:hAnsi="Arial" w:cs="Arial"/>
        </w:rPr>
        <w:t>e on each</w:t>
      </w:r>
      <w:r w:rsidR="00ED6C75">
        <w:rPr>
          <w:rFonts w:ascii="Arial" w:hAnsi="Arial" w:cs="Arial"/>
        </w:rPr>
        <w:t xml:space="preserve"> subsequent breach.</w:t>
      </w:r>
    </w:p>
    <w:p w14:paraId="24C278AE" w14:textId="77777777" w:rsidR="00124C63" w:rsidRPr="005249C8" w:rsidRDefault="00124C63" w:rsidP="005249C8">
      <w:pPr>
        <w:pStyle w:val="NoSpacing"/>
        <w:rPr>
          <w:rFonts w:ascii="Arial" w:hAnsi="Arial" w:cs="Arial"/>
          <w:b/>
          <w:sz w:val="24"/>
          <w:szCs w:val="24"/>
        </w:rPr>
      </w:pPr>
      <w:r w:rsidRPr="005249C8">
        <w:rPr>
          <w:rFonts w:ascii="Arial" w:hAnsi="Arial" w:cs="Arial"/>
          <w:b/>
          <w:sz w:val="24"/>
          <w:szCs w:val="24"/>
        </w:rPr>
        <w:t>Appeals</w:t>
      </w:r>
    </w:p>
    <w:p w14:paraId="539C7CF5" w14:textId="77777777" w:rsidR="005249C8" w:rsidRPr="005249C8" w:rsidRDefault="005249C8" w:rsidP="005249C8">
      <w:pPr>
        <w:pStyle w:val="NoSpacing"/>
        <w:rPr>
          <w:rFonts w:ascii="Arial" w:hAnsi="Arial" w:cs="Arial"/>
          <w:sz w:val="24"/>
          <w:szCs w:val="24"/>
        </w:rPr>
      </w:pPr>
    </w:p>
    <w:p w14:paraId="3572A35D" w14:textId="77777777" w:rsidR="00124C63" w:rsidRPr="005249C8" w:rsidRDefault="00124C63" w:rsidP="005249C8">
      <w:pPr>
        <w:pStyle w:val="NoSpacing"/>
        <w:rPr>
          <w:rFonts w:ascii="Arial" w:hAnsi="Arial" w:cs="Arial"/>
          <w:sz w:val="24"/>
          <w:szCs w:val="24"/>
        </w:rPr>
      </w:pPr>
      <w:r w:rsidRPr="005249C8">
        <w:rPr>
          <w:rFonts w:ascii="Arial" w:hAnsi="Arial" w:cs="Arial"/>
          <w:sz w:val="24"/>
          <w:szCs w:val="24"/>
        </w:rPr>
        <w:t xml:space="preserve">To </w:t>
      </w:r>
      <w:r w:rsidR="009608C9">
        <w:rPr>
          <w:rFonts w:ascii="Arial" w:hAnsi="Arial" w:cs="Arial"/>
          <w:sz w:val="24"/>
          <w:szCs w:val="24"/>
        </w:rPr>
        <w:t>maintain</w:t>
      </w:r>
      <w:r w:rsidRPr="005249C8">
        <w:rPr>
          <w:rFonts w:ascii="Arial" w:hAnsi="Arial" w:cs="Arial"/>
          <w:sz w:val="24"/>
          <w:szCs w:val="24"/>
        </w:rPr>
        <w:t xml:space="preserve"> car park management and to preserve its credibility, a firm and consistent</w:t>
      </w:r>
      <w:r w:rsidR="002579F9">
        <w:rPr>
          <w:rFonts w:ascii="Arial" w:hAnsi="Arial" w:cs="Arial"/>
          <w:sz w:val="24"/>
          <w:szCs w:val="24"/>
        </w:rPr>
        <w:t xml:space="preserve"> </w:t>
      </w:r>
      <w:r w:rsidRPr="005249C8">
        <w:rPr>
          <w:rFonts w:ascii="Arial" w:hAnsi="Arial" w:cs="Arial"/>
          <w:sz w:val="24"/>
          <w:szCs w:val="24"/>
        </w:rPr>
        <w:t xml:space="preserve">approach will be </w:t>
      </w:r>
      <w:r w:rsidR="009608C9">
        <w:rPr>
          <w:rFonts w:ascii="Arial" w:hAnsi="Arial" w:cs="Arial"/>
          <w:sz w:val="24"/>
          <w:szCs w:val="24"/>
        </w:rPr>
        <w:t>taken with all contraventions of the rules</w:t>
      </w:r>
      <w:r w:rsidRPr="005249C8">
        <w:rPr>
          <w:rFonts w:ascii="Arial" w:hAnsi="Arial" w:cs="Arial"/>
          <w:sz w:val="24"/>
          <w:szCs w:val="24"/>
        </w:rPr>
        <w:t xml:space="preserve">. This will be achieved using the </w:t>
      </w:r>
      <w:r w:rsidR="009E1E20">
        <w:rPr>
          <w:rFonts w:ascii="Arial" w:hAnsi="Arial" w:cs="Arial"/>
          <w:sz w:val="24"/>
          <w:szCs w:val="24"/>
        </w:rPr>
        <w:t>p</w:t>
      </w:r>
      <w:r w:rsidRPr="005249C8">
        <w:rPr>
          <w:rFonts w:ascii="Arial" w:hAnsi="Arial" w:cs="Arial"/>
          <w:sz w:val="24"/>
          <w:szCs w:val="24"/>
        </w:rPr>
        <w:t xml:space="preserve">arking </w:t>
      </w:r>
      <w:r w:rsidR="009E1E20">
        <w:rPr>
          <w:rFonts w:ascii="Arial" w:hAnsi="Arial" w:cs="Arial"/>
          <w:sz w:val="24"/>
          <w:szCs w:val="24"/>
        </w:rPr>
        <w:t>m</w:t>
      </w:r>
      <w:r w:rsidRPr="005249C8">
        <w:rPr>
          <w:rFonts w:ascii="Arial" w:hAnsi="Arial" w:cs="Arial"/>
          <w:sz w:val="24"/>
          <w:szCs w:val="24"/>
        </w:rPr>
        <w:t xml:space="preserve">anagement system described above </w:t>
      </w:r>
      <w:r w:rsidR="009E1E20">
        <w:rPr>
          <w:rFonts w:ascii="Arial" w:hAnsi="Arial" w:cs="Arial"/>
          <w:sz w:val="24"/>
          <w:szCs w:val="24"/>
        </w:rPr>
        <w:t>which is in</w:t>
      </w:r>
      <w:r w:rsidRPr="005249C8">
        <w:rPr>
          <w:rFonts w:ascii="Arial" w:hAnsi="Arial" w:cs="Arial"/>
          <w:sz w:val="24"/>
          <w:szCs w:val="24"/>
        </w:rPr>
        <w:t xml:space="preserve"> accordance with the British Parking Association Approved Operation Scheme.</w:t>
      </w:r>
    </w:p>
    <w:p w14:paraId="09F1F0E5" w14:textId="77777777" w:rsidR="00124C63" w:rsidRPr="005249C8" w:rsidRDefault="00124C63" w:rsidP="005249C8">
      <w:pPr>
        <w:pStyle w:val="NoSpacing"/>
        <w:rPr>
          <w:rFonts w:ascii="Arial" w:hAnsi="Arial" w:cs="Arial"/>
          <w:sz w:val="24"/>
          <w:szCs w:val="24"/>
        </w:rPr>
      </w:pPr>
    </w:p>
    <w:p w14:paraId="21B326F5" w14:textId="77777777" w:rsidR="00124C63" w:rsidRPr="005249C8" w:rsidRDefault="00124C63" w:rsidP="005249C8">
      <w:pPr>
        <w:pStyle w:val="NoSpacing"/>
        <w:rPr>
          <w:rFonts w:ascii="Arial" w:hAnsi="Arial" w:cs="Arial"/>
          <w:sz w:val="24"/>
          <w:szCs w:val="24"/>
        </w:rPr>
      </w:pPr>
      <w:r w:rsidRPr="005249C8">
        <w:rPr>
          <w:rFonts w:ascii="Arial" w:hAnsi="Arial" w:cs="Arial"/>
          <w:sz w:val="24"/>
          <w:szCs w:val="24"/>
        </w:rPr>
        <w:t>In exceptional circumstances e.g. a vehicle had broken down or a staff mem</w:t>
      </w:r>
      <w:r w:rsidR="0011592F">
        <w:rPr>
          <w:rFonts w:ascii="Arial" w:hAnsi="Arial" w:cs="Arial"/>
          <w:sz w:val="24"/>
          <w:szCs w:val="24"/>
        </w:rPr>
        <w:t>ber had to park in an unauthoris</w:t>
      </w:r>
      <w:r w:rsidRPr="005249C8">
        <w:rPr>
          <w:rFonts w:ascii="Arial" w:hAnsi="Arial" w:cs="Arial"/>
          <w:sz w:val="24"/>
          <w:szCs w:val="24"/>
        </w:rPr>
        <w:t xml:space="preserve">ed area due to an emergency the </w:t>
      </w:r>
      <w:r w:rsidR="007B5976">
        <w:rPr>
          <w:rFonts w:ascii="Arial" w:hAnsi="Arial" w:cs="Arial"/>
          <w:sz w:val="24"/>
          <w:szCs w:val="24"/>
        </w:rPr>
        <w:t>PCN</w:t>
      </w:r>
      <w:r w:rsidRPr="005249C8">
        <w:rPr>
          <w:rFonts w:ascii="Arial" w:hAnsi="Arial" w:cs="Arial"/>
          <w:sz w:val="24"/>
          <w:szCs w:val="24"/>
        </w:rPr>
        <w:t xml:space="preserve"> may be wa</w:t>
      </w:r>
      <w:r w:rsidR="007B5976">
        <w:rPr>
          <w:rFonts w:ascii="Arial" w:hAnsi="Arial" w:cs="Arial"/>
          <w:sz w:val="24"/>
          <w:szCs w:val="24"/>
        </w:rPr>
        <w:t>ived</w:t>
      </w:r>
      <w:r w:rsidRPr="005249C8">
        <w:rPr>
          <w:rFonts w:ascii="Arial" w:hAnsi="Arial" w:cs="Arial"/>
          <w:sz w:val="24"/>
          <w:szCs w:val="24"/>
        </w:rPr>
        <w:t xml:space="preserve"> without charge once the </w:t>
      </w:r>
      <w:r w:rsidR="00654786">
        <w:rPr>
          <w:rFonts w:ascii="Arial" w:hAnsi="Arial" w:cs="Arial"/>
          <w:sz w:val="24"/>
          <w:szCs w:val="24"/>
        </w:rPr>
        <w:t>driver</w:t>
      </w:r>
      <w:r w:rsidRPr="005249C8">
        <w:rPr>
          <w:rFonts w:ascii="Arial" w:hAnsi="Arial" w:cs="Arial"/>
          <w:sz w:val="24"/>
          <w:szCs w:val="24"/>
        </w:rPr>
        <w:t xml:space="preserve"> has appealed through the correct procedures. A full appeals process is available and information on how to appeal is provided on the reverse of the issued </w:t>
      </w:r>
      <w:r w:rsidR="007B5976">
        <w:rPr>
          <w:rFonts w:ascii="Arial" w:hAnsi="Arial" w:cs="Arial"/>
          <w:sz w:val="24"/>
          <w:szCs w:val="24"/>
        </w:rPr>
        <w:t>PCN</w:t>
      </w:r>
      <w:r w:rsidR="0011592F" w:rsidRPr="005249C8">
        <w:rPr>
          <w:rFonts w:ascii="Arial" w:hAnsi="Arial" w:cs="Arial"/>
          <w:sz w:val="24"/>
          <w:szCs w:val="24"/>
        </w:rPr>
        <w:t>, directly below the paragraph titled “Payment</w:t>
      </w:r>
      <w:r w:rsidR="0011592F">
        <w:rPr>
          <w:rFonts w:ascii="Arial" w:hAnsi="Arial" w:cs="Arial"/>
          <w:sz w:val="24"/>
          <w:szCs w:val="24"/>
        </w:rPr>
        <w:t xml:space="preserve"> information</w:t>
      </w:r>
      <w:r w:rsidR="0011592F" w:rsidRPr="005249C8">
        <w:rPr>
          <w:rFonts w:ascii="Arial" w:hAnsi="Arial" w:cs="Arial"/>
          <w:sz w:val="24"/>
          <w:szCs w:val="24"/>
        </w:rPr>
        <w:t>”</w:t>
      </w:r>
      <w:r w:rsidR="0011592F">
        <w:rPr>
          <w:rFonts w:ascii="Arial" w:hAnsi="Arial" w:cs="Arial"/>
          <w:sz w:val="24"/>
          <w:szCs w:val="24"/>
        </w:rPr>
        <w:t>.</w:t>
      </w:r>
    </w:p>
    <w:p w14:paraId="70EA4D75" w14:textId="77777777" w:rsidR="00124C63" w:rsidRPr="005249C8" w:rsidRDefault="00124C63" w:rsidP="005249C8">
      <w:pPr>
        <w:pStyle w:val="NoSpacing"/>
        <w:rPr>
          <w:rFonts w:ascii="Arial" w:hAnsi="Arial" w:cs="Arial"/>
          <w:sz w:val="24"/>
          <w:szCs w:val="24"/>
        </w:rPr>
      </w:pPr>
    </w:p>
    <w:p w14:paraId="67AA7424" w14:textId="77777777" w:rsidR="00124C63" w:rsidRPr="005249C8" w:rsidRDefault="00124C63" w:rsidP="005249C8">
      <w:pPr>
        <w:pStyle w:val="NoSpacing"/>
        <w:rPr>
          <w:rFonts w:ascii="Arial" w:hAnsi="Arial" w:cs="Arial"/>
          <w:sz w:val="24"/>
          <w:szCs w:val="24"/>
        </w:rPr>
      </w:pPr>
      <w:r w:rsidRPr="005249C8">
        <w:rPr>
          <w:rFonts w:ascii="Arial" w:hAnsi="Arial" w:cs="Arial"/>
          <w:sz w:val="24"/>
          <w:szCs w:val="24"/>
        </w:rPr>
        <w:t>All appeals are dealt with and considered on an individual basis, by the e</w:t>
      </w:r>
      <w:r w:rsidR="0011592F">
        <w:rPr>
          <w:rFonts w:ascii="Arial" w:hAnsi="Arial" w:cs="Arial"/>
          <w:sz w:val="24"/>
          <w:szCs w:val="24"/>
        </w:rPr>
        <w:t xml:space="preserve">xternal </w:t>
      </w:r>
      <w:r w:rsidR="007331EF">
        <w:rPr>
          <w:rFonts w:ascii="Arial" w:hAnsi="Arial" w:cs="Arial"/>
          <w:sz w:val="24"/>
          <w:szCs w:val="24"/>
        </w:rPr>
        <w:t>agency</w:t>
      </w:r>
      <w:r w:rsidRPr="005249C8">
        <w:rPr>
          <w:rFonts w:ascii="Arial" w:hAnsi="Arial" w:cs="Arial"/>
          <w:sz w:val="24"/>
          <w:szCs w:val="24"/>
        </w:rPr>
        <w:t>.</w:t>
      </w:r>
      <w:r w:rsidR="005249C8" w:rsidRPr="005249C8">
        <w:rPr>
          <w:rFonts w:ascii="Arial" w:hAnsi="Arial" w:cs="Arial"/>
          <w:sz w:val="24"/>
          <w:szCs w:val="24"/>
        </w:rPr>
        <w:t xml:space="preserve">  </w:t>
      </w:r>
      <w:r w:rsidRPr="005249C8">
        <w:rPr>
          <w:rFonts w:ascii="Arial" w:hAnsi="Arial" w:cs="Arial"/>
          <w:sz w:val="24"/>
          <w:szCs w:val="24"/>
        </w:rPr>
        <w:t xml:space="preserve">The instructions on how to appeal are clear and </w:t>
      </w:r>
      <w:r w:rsidR="00C8250C">
        <w:rPr>
          <w:rFonts w:ascii="Arial" w:hAnsi="Arial" w:cs="Arial"/>
          <w:sz w:val="24"/>
          <w:szCs w:val="24"/>
        </w:rPr>
        <w:t>provide</w:t>
      </w:r>
      <w:r w:rsidRPr="005249C8">
        <w:rPr>
          <w:rFonts w:ascii="Arial" w:hAnsi="Arial" w:cs="Arial"/>
          <w:sz w:val="24"/>
          <w:szCs w:val="24"/>
        </w:rPr>
        <w:t xml:space="preserve"> a channel through which a motorist can put forward their case.</w:t>
      </w:r>
    </w:p>
    <w:p w14:paraId="113685FD" w14:textId="77777777" w:rsidR="00124C63" w:rsidRPr="005249C8" w:rsidRDefault="00124C63" w:rsidP="005249C8">
      <w:pPr>
        <w:pStyle w:val="NoSpacing"/>
        <w:rPr>
          <w:rFonts w:ascii="Arial" w:hAnsi="Arial" w:cs="Arial"/>
          <w:sz w:val="24"/>
          <w:szCs w:val="24"/>
        </w:rPr>
      </w:pPr>
    </w:p>
    <w:p w14:paraId="73BEE684" w14:textId="77777777" w:rsidR="00124C63" w:rsidRDefault="00124C63" w:rsidP="005249C8">
      <w:pPr>
        <w:pStyle w:val="NoSpacing"/>
        <w:rPr>
          <w:rFonts w:ascii="Arial" w:hAnsi="Arial" w:cs="Arial"/>
          <w:sz w:val="24"/>
          <w:szCs w:val="24"/>
        </w:rPr>
      </w:pPr>
      <w:r w:rsidRPr="005249C8">
        <w:rPr>
          <w:rFonts w:ascii="Arial" w:hAnsi="Arial" w:cs="Arial"/>
          <w:sz w:val="24"/>
          <w:szCs w:val="24"/>
        </w:rPr>
        <w:t>Appeals have to be made in writing to ensure</w:t>
      </w:r>
      <w:r w:rsidR="00654786">
        <w:rPr>
          <w:rFonts w:ascii="Arial" w:hAnsi="Arial" w:cs="Arial"/>
          <w:sz w:val="24"/>
          <w:szCs w:val="24"/>
        </w:rPr>
        <w:t xml:space="preserve"> that</w:t>
      </w:r>
      <w:r w:rsidRPr="005249C8">
        <w:rPr>
          <w:rFonts w:ascii="Arial" w:hAnsi="Arial" w:cs="Arial"/>
          <w:sz w:val="24"/>
          <w:szCs w:val="24"/>
        </w:rPr>
        <w:t xml:space="preserve"> a full a</w:t>
      </w:r>
      <w:r w:rsidR="00C8250C">
        <w:rPr>
          <w:rFonts w:ascii="Arial" w:hAnsi="Arial" w:cs="Arial"/>
          <w:sz w:val="24"/>
          <w:szCs w:val="24"/>
        </w:rPr>
        <w:t>udit trail exists for each case.</w:t>
      </w:r>
    </w:p>
    <w:p w14:paraId="7D9E4B36" w14:textId="77777777" w:rsidR="0011592F" w:rsidRPr="005249C8" w:rsidRDefault="0011592F" w:rsidP="005249C8">
      <w:pPr>
        <w:pStyle w:val="NoSpacing"/>
        <w:rPr>
          <w:rFonts w:ascii="Arial" w:hAnsi="Arial" w:cs="Arial"/>
          <w:sz w:val="24"/>
          <w:szCs w:val="24"/>
        </w:rPr>
      </w:pPr>
    </w:p>
    <w:p w14:paraId="3CB86129" w14:textId="77777777" w:rsidR="00124C63" w:rsidRPr="005249C8" w:rsidRDefault="00124C63" w:rsidP="005249C8">
      <w:pPr>
        <w:pStyle w:val="NoSpacing"/>
        <w:rPr>
          <w:rFonts w:ascii="Arial" w:hAnsi="Arial" w:cs="Arial"/>
          <w:sz w:val="24"/>
          <w:szCs w:val="24"/>
        </w:rPr>
      </w:pPr>
      <w:r w:rsidRPr="005249C8">
        <w:rPr>
          <w:rFonts w:ascii="Arial" w:hAnsi="Arial" w:cs="Arial"/>
          <w:sz w:val="24"/>
          <w:szCs w:val="24"/>
        </w:rPr>
        <w:t xml:space="preserve">PLEASE NOTE: If a </w:t>
      </w:r>
      <w:r w:rsidR="007B5976">
        <w:rPr>
          <w:rFonts w:ascii="Arial" w:hAnsi="Arial" w:cs="Arial"/>
          <w:sz w:val="24"/>
          <w:szCs w:val="24"/>
        </w:rPr>
        <w:t>PCN</w:t>
      </w:r>
      <w:r w:rsidRPr="005249C8">
        <w:rPr>
          <w:rFonts w:ascii="Arial" w:hAnsi="Arial" w:cs="Arial"/>
          <w:sz w:val="24"/>
          <w:szCs w:val="24"/>
        </w:rPr>
        <w:t xml:space="preserve"> is paid an appeal cannot be submitted</w:t>
      </w:r>
      <w:r w:rsidR="002579F9">
        <w:rPr>
          <w:rFonts w:ascii="Arial" w:hAnsi="Arial" w:cs="Arial"/>
          <w:sz w:val="24"/>
          <w:szCs w:val="24"/>
        </w:rPr>
        <w:t xml:space="preserve"> </w:t>
      </w:r>
      <w:r w:rsidRPr="005249C8">
        <w:rPr>
          <w:rFonts w:ascii="Arial" w:hAnsi="Arial" w:cs="Arial"/>
          <w:sz w:val="24"/>
          <w:szCs w:val="24"/>
        </w:rPr>
        <w:t>retrospectively. All appeals and correspondence will be responded to within 10 days</w:t>
      </w:r>
      <w:r w:rsidR="002579F9">
        <w:rPr>
          <w:rFonts w:ascii="Arial" w:hAnsi="Arial" w:cs="Arial"/>
          <w:sz w:val="24"/>
          <w:szCs w:val="24"/>
        </w:rPr>
        <w:t xml:space="preserve"> </w:t>
      </w:r>
      <w:r w:rsidRPr="005249C8">
        <w:rPr>
          <w:rFonts w:ascii="Arial" w:hAnsi="Arial" w:cs="Arial"/>
          <w:sz w:val="24"/>
          <w:szCs w:val="24"/>
        </w:rPr>
        <w:t xml:space="preserve">(however it can sometimes take longer if </w:t>
      </w:r>
      <w:r w:rsidR="005249C8" w:rsidRPr="005249C8">
        <w:rPr>
          <w:rFonts w:ascii="Arial" w:hAnsi="Arial" w:cs="Arial"/>
          <w:sz w:val="24"/>
          <w:szCs w:val="24"/>
        </w:rPr>
        <w:t>UoL</w:t>
      </w:r>
      <w:r w:rsidRPr="005249C8">
        <w:rPr>
          <w:rFonts w:ascii="Arial" w:hAnsi="Arial" w:cs="Arial"/>
          <w:sz w:val="24"/>
          <w:szCs w:val="24"/>
        </w:rPr>
        <w:t xml:space="preserve"> have been contacted to discuss the</w:t>
      </w:r>
      <w:r w:rsidR="002B618C">
        <w:rPr>
          <w:rFonts w:ascii="Arial" w:hAnsi="Arial" w:cs="Arial"/>
          <w:sz w:val="24"/>
          <w:szCs w:val="24"/>
        </w:rPr>
        <w:t xml:space="preserve"> </w:t>
      </w:r>
      <w:r w:rsidRPr="005249C8">
        <w:rPr>
          <w:rFonts w:ascii="Arial" w:hAnsi="Arial" w:cs="Arial"/>
          <w:sz w:val="24"/>
          <w:szCs w:val="24"/>
        </w:rPr>
        <w:t>appeal) of receiving the appeal and the outcome advised by post.</w:t>
      </w:r>
    </w:p>
    <w:p w14:paraId="08743631" w14:textId="77777777" w:rsidR="00947BA8" w:rsidRDefault="00947BA8"/>
    <w:p w14:paraId="6D4FB689" w14:textId="77777777" w:rsidR="005249C8" w:rsidRPr="005249C8" w:rsidRDefault="009E1E20" w:rsidP="005249C8">
      <w:pPr>
        <w:pStyle w:val="NoSpacing"/>
        <w:rPr>
          <w:rFonts w:ascii="Arial" w:hAnsi="Arial" w:cs="Arial"/>
          <w:sz w:val="24"/>
          <w:szCs w:val="24"/>
          <w:u w:val="single"/>
        </w:rPr>
      </w:pPr>
      <w:r>
        <w:rPr>
          <w:rFonts w:ascii="Arial" w:hAnsi="Arial" w:cs="Arial"/>
          <w:sz w:val="24"/>
          <w:szCs w:val="24"/>
          <w:u w:val="single"/>
        </w:rPr>
        <w:t>Review of car parking policy</w:t>
      </w:r>
    </w:p>
    <w:p w14:paraId="261AA393" w14:textId="77777777" w:rsidR="005249C8" w:rsidRPr="005249C8" w:rsidRDefault="005249C8" w:rsidP="005249C8">
      <w:pPr>
        <w:pStyle w:val="NoSpacing"/>
        <w:rPr>
          <w:rFonts w:ascii="Arial" w:hAnsi="Arial" w:cs="Arial"/>
          <w:sz w:val="24"/>
          <w:szCs w:val="24"/>
        </w:rPr>
      </w:pPr>
    </w:p>
    <w:p w14:paraId="67021757" w14:textId="77777777" w:rsidR="005249C8" w:rsidRPr="005249C8" w:rsidRDefault="00ED19E4" w:rsidP="005249C8">
      <w:pPr>
        <w:pStyle w:val="NoSpacing"/>
        <w:rPr>
          <w:rFonts w:ascii="Arial" w:hAnsi="Arial" w:cs="Arial"/>
          <w:sz w:val="24"/>
          <w:szCs w:val="24"/>
        </w:rPr>
      </w:pPr>
      <w:r>
        <w:rPr>
          <w:rFonts w:ascii="Arial" w:hAnsi="Arial" w:cs="Arial"/>
          <w:sz w:val="24"/>
          <w:szCs w:val="24"/>
        </w:rPr>
        <w:t>T</w:t>
      </w:r>
      <w:r w:rsidR="0011592F">
        <w:rPr>
          <w:rFonts w:ascii="Arial" w:hAnsi="Arial" w:cs="Arial"/>
          <w:sz w:val="24"/>
          <w:szCs w:val="24"/>
        </w:rPr>
        <w:t>h</w:t>
      </w:r>
      <w:r w:rsidR="009E1E20">
        <w:rPr>
          <w:rFonts w:ascii="Arial" w:hAnsi="Arial" w:cs="Arial"/>
          <w:sz w:val="24"/>
          <w:szCs w:val="24"/>
        </w:rPr>
        <w:t>e car parking</w:t>
      </w:r>
      <w:r w:rsidR="0011592F">
        <w:rPr>
          <w:rFonts w:ascii="Arial" w:hAnsi="Arial" w:cs="Arial"/>
          <w:sz w:val="24"/>
          <w:szCs w:val="24"/>
        </w:rPr>
        <w:t xml:space="preserve"> policy</w:t>
      </w:r>
      <w:r w:rsidR="005249C8" w:rsidRPr="005249C8">
        <w:rPr>
          <w:rFonts w:ascii="Arial" w:hAnsi="Arial" w:cs="Arial"/>
          <w:sz w:val="24"/>
          <w:szCs w:val="24"/>
        </w:rPr>
        <w:t xml:space="preserve"> will be subject to a continued process of monitoring and review. The policy will be revised as necessary to take account of changes in c</w:t>
      </w:r>
      <w:r w:rsidR="0011592F">
        <w:rPr>
          <w:rFonts w:ascii="Arial" w:hAnsi="Arial" w:cs="Arial"/>
          <w:sz w:val="24"/>
          <w:szCs w:val="24"/>
        </w:rPr>
        <w:t>ircumstances,</w:t>
      </w:r>
      <w:r w:rsidR="005249C8" w:rsidRPr="005249C8">
        <w:rPr>
          <w:rFonts w:ascii="Arial" w:hAnsi="Arial" w:cs="Arial"/>
          <w:sz w:val="24"/>
          <w:szCs w:val="24"/>
        </w:rPr>
        <w:t xml:space="preserve"> site re-development and the available supply and demand for car parking spaces.</w:t>
      </w:r>
    </w:p>
    <w:p w14:paraId="564655BF" w14:textId="77777777" w:rsidR="005249C8" w:rsidRPr="005249C8" w:rsidRDefault="005249C8" w:rsidP="005249C8">
      <w:pPr>
        <w:pStyle w:val="NoSpacing"/>
        <w:rPr>
          <w:rFonts w:ascii="Arial" w:hAnsi="Arial" w:cs="Arial"/>
          <w:sz w:val="24"/>
          <w:szCs w:val="24"/>
        </w:rPr>
      </w:pPr>
    </w:p>
    <w:p w14:paraId="635464DD" w14:textId="77777777" w:rsidR="005249C8" w:rsidRPr="005249C8" w:rsidRDefault="005249C8" w:rsidP="005249C8">
      <w:pPr>
        <w:pStyle w:val="NoSpacing"/>
        <w:rPr>
          <w:rFonts w:ascii="Arial" w:hAnsi="Arial" w:cs="Arial"/>
          <w:sz w:val="24"/>
          <w:szCs w:val="24"/>
        </w:rPr>
      </w:pPr>
      <w:r w:rsidRPr="005249C8">
        <w:rPr>
          <w:rFonts w:ascii="Arial" w:hAnsi="Arial" w:cs="Arial"/>
          <w:sz w:val="24"/>
          <w:szCs w:val="24"/>
        </w:rPr>
        <w:t>The University reserves the right to withdraw permits, to update these rules as</w:t>
      </w:r>
      <w:r w:rsidR="0009303F">
        <w:rPr>
          <w:rFonts w:ascii="Arial" w:hAnsi="Arial" w:cs="Arial"/>
          <w:sz w:val="24"/>
          <w:szCs w:val="24"/>
        </w:rPr>
        <w:t xml:space="preserve"> </w:t>
      </w:r>
      <w:r w:rsidRPr="005249C8">
        <w:rPr>
          <w:rFonts w:ascii="Arial" w:hAnsi="Arial" w:cs="Arial"/>
          <w:sz w:val="24"/>
          <w:szCs w:val="24"/>
        </w:rPr>
        <w:t>necessary or to change the area</w:t>
      </w:r>
      <w:r w:rsidR="00654786">
        <w:rPr>
          <w:rFonts w:ascii="Arial" w:hAnsi="Arial" w:cs="Arial"/>
          <w:sz w:val="24"/>
          <w:szCs w:val="24"/>
        </w:rPr>
        <w:t>s</w:t>
      </w:r>
      <w:r w:rsidRPr="005249C8">
        <w:rPr>
          <w:rFonts w:ascii="Arial" w:hAnsi="Arial" w:cs="Arial"/>
          <w:sz w:val="24"/>
          <w:szCs w:val="24"/>
        </w:rPr>
        <w:t xml:space="preserve"> where car parking is allowed.</w:t>
      </w:r>
    </w:p>
    <w:p w14:paraId="37AE6261" w14:textId="77777777" w:rsidR="00496D90" w:rsidRDefault="00496D90">
      <w:pPr>
        <w:rPr>
          <w:rFonts w:ascii="Arial" w:hAnsi="Arial" w:cs="Arial"/>
          <w:sz w:val="24"/>
          <w:szCs w:val="24"/>
          <w:u w:val="single"/>
        </w:rPr>
      </w:pPr>
      <w:r>
        <w:rPr>
          <w:rFonts w:ascii="Arial" w:hAnsi="Arial" w:cs="Arial"/>
          <w:sz w:val="24"/>
          <w:szCs w:val="24"/>
          <w:u w:val="single"/>
        </w:rPr>
        <w:br w:type="page"/>
      </w:r>
    </w:p>
    <w:p w14:paraId="3800F2E3" w14:textId="77777777" w:rsidR="00496D90" w:rsidRDefault="00496D90">
      <w:pPr>
        <w:rPr>
          <w:rFonts w:ascii="Arial" w:hAnsi="Arial" w:cs="Arial"/>
          <w:sz w:val="24"/>
          <w:szCs w:val="24"/>
          <w:u w:val="single"/>
        </w:rPr>
        <w:sectPr w:rsidR="00496D90" w:rsidSect="00A60089">
          <w:pgSz w:w="11906" w:h="16838"/>
          <w:pgMar w:top="1440" w:right="1440" w:bottom="1440" w:left="1440" w:header="708" w:footer="708" w:gutter="0"/>
          <w:cols w:space="708"/>
          <w:docGrid w:linePitch="360"/>
        </w:sectPr>
      </w:pPr>
    </w:p>
    <w:p w14:paraId="1772CB87" w14:textId="77777777" w:rsidR="00A461C3" w:rsidRPr="005249C8" w:rsidRDefault="009C24D6" w:rsidP="00DC1D71">
      <w:pPr>
        <w:rPr>
          <w:rFonts w:ascii="Arial" w:hAnsi="Arial" w:cs="Arial"/>
          <w:sz w:val="24"/>
          <w:szCs w:val="24"/>
          <w:u w:val="single"/>
        </w:rPr>
      </w:pPr>
      <w:r>
        <w:rPr>
          <w:noProof/>
        </w:rPr>
        <w:lastRenderedPageBreak/>
        <mc:AlternateContent>
          <mc:Choice Requires="wps">
            <w:drawing>
              <wp:anchor distT="0" distB="0" distL="114300" distR="114300" simplePos="0" relativeHeight="251660288" behindDoc="0" locked="0" layoutInCell="1" allowOverlap="1" wp14:anchorId="29F6C473" wp14:editId="7ADB3169">
                <wp:simplePos x="0" y="0"/>
                <wp:positionH relativeFrom="column">
                  <wp:posOffset>5750560</wp:posOffset>
                </wp:positionH>
                <wp:positionV relativeFrom="paragraph">
                  <wp:posOffset>5667375</wp:posOffset>
                </wp:positionV>
                <wp:extent cx="3543300" cy="504825"/>
                <wp:effectExtent l="0" t="0"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56553" w14:textId="77777777" w:rsidR="00D9451F" w:rsidRDefault="00D9451F">
                            <w:r>
                              <w:t>*POPLA is an independent appeals panel regulated by the British Parking Association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9F6C473" id="_x0000_t202" coordsize="21600,21600" o:spt="202" path="m,l,21600r21600,l21600,xe">
                <v:stroke joinstyle="miter"/>
                <v:path gradientshapeok="t" o:connecttype="rect"/>
              </v:shapetype>
              <v:shape id="Text Box 3" o:spid="_x0000_s1026" type="#_x0000_t202" style="position:absolute;margin-left:452.8pt;margin-top:446.25pt;width:279pt;height:39.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" stroked="f">
                <v:textbox>
                  <w:txbxContent>
                    <w:p w14:paraId="11656553" w14:textId="77777777" w:rsidR="00D9451F" w:rsidRDefault="00D9451F">
                      <w:r>
                        <w:t>*POPLA is an independent appeals panel regulated by the British Parking Association</w:t>
                      </w:r>
                    </w:p>
                  </w:txbxContent>
                </v:textbox>
              </v:shape>
            </w:pict>
          </mc:Fallback>
        </mc:AlternateContent>
      </w:r>
      <w:r w:rsidR="00654786">
        <w:object w:dxaOrig="14115" w:dyaOrig="10453" w14:anchorId="46038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pt;height:450.75pt" o:ole="">
            <v:imagedata r:id="rId8" o:title=""/>
          </v:shape>
          <o:OLEObject Type="Embed" ProgID="Visio.Drawing.11" ShapeID="_x0000_i1025" DrawAspect="Content" ObjectID="_1675775244" r:id="rId9"/>
        </w:object>
      </w:r>
    </w:p>
    <w:sectPr w:rsidR="00A461C3" w:rsidRPr="005249C8" w:rsidSect="00DC1D71">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2610A"/>
    <w:multiLevelType w:val="multilevel"/>
    <w:tmpl w:val="188A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54EC8"/>
    <w:multiLevelType w:val="multilevel"/>
    <w:tmpl w:val="490A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735EB"/>
    <w:multiLevelType w:val="multilevel"/>
    <w:tmpl w:val="49D0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414DA"/>
    <w:multiLevelType w:val="multilevel"/>
    <w:tmpl w:val="00CA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3656CC"/>
    <w:multiLevelType w:val="hybridMultilevel"/>
    <w:tmpl w:val="2B328A32"/>
    <w:lvl w:ilvl="0" w:tplc="D46CE072">
      <w:numFmt w:val="bullet"/>
      <w:lvlText w:val="-"/>
      <w:lvlJc w:val="left"/>
      <w:pPr>
        <w:ind w:left="720" w:hanging="360"/>
      </w:pPr>
      <w:rPr>
        <w:rFonts w:ascii="Times New Roman" w:eastAsia="Times New Roman" w:hAnsi="Times New Roman" w:cs="Times New Roman" w:hint="default"/>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8"/>
    <w:rsid w:val="000215BC"/>
    <w:rsid w:val="00036DA9"/>
    <w:rsid w:val="00041690"/>
    <w:rsid w:val="0009303F"/>
    <w:rsid w:val="000A42C2"/>
    <w:rsid w:val="000E1877"/>
    <w:rsid w:val="00112617"/>
    <w:rsid w:val="0011592F"/>
    <w:rsid w:val="00124C63"/>
    <w:rsid w:val="00153268"/>
    <w:rsid w:val="001D2890"/>
    <w:rsid w:val="001D6613"/>
    <w:rsid w:val="0021750F"/>
    <w:rsid w:val="002579F9"/>
    <w:rsid w:val="002B618C"/>
    <w:rsid w:val="002C2FD9"/>
    <w:rsid w:val="002E55F2"/>
    <w:rsid w:val="002E71AE"/>
    <w:rsid w:val="00317617"/>
    <w:rsid w:val="00320FAD"/>
    <w:rsid w:val="00367E82"/>
    <w:rsid w:val="003A53FB"/>
    <w:rsid w:val="003B44AE"/>
    <w:rsid w:val="003C2991"/>
    <w:rsid w:val="003D07B4"/>
    <w:rsid w:val="00425810"/>
    <w:rsid w:val="00442870"/>
    <w:rsid w:val="004462BE"/>
    <w:rsid w:val="00474972"/>
    <w:rsid w:val="00496D90"/>
    <w:rsid w:val="005249C8"/>
    <w:rsid w:val="005D4448"/>
    <w:rsid w:val="005E7D97"/>
    <w:rsid w:val="00642B18"/>
    <w:rsid w:val="00654786"/>
    <w:rsid w:val="00681124"/>
    <w:rsid w:val="006D128F"/>
    <w:rsid w:val="007331EF"/>
    <w:rsid w:val="00771E6F"/>
    <w:rsid w:val="007B2FA0"/>
    <w:rsid w:val="007B5976"/>
    <w:rsid w:val="007B765F"/>
    <w:rsid w:val="007D545F"/>
    <w:rsid w:val="007E47ED"/>
    <w:rsid w:val="007E7C69"/>
    <w:rsid w:val="00944B5D"/>
    <w:rsid w:val="00947BA8"/>
    <w:rsid w:val="009608C9"/>
    <w:rsid w:val="009C24D6"/>
    <w:rsid w:val="009E1E20"/>
    <w:rsid w:val="009E7458"/>
    <w:rsid w:val="00A461C3"/>
    <w:rsid w:val="00A60089"/>
    <w:rsid w:val="00A65A7E"/>
    <w:rsid w:val="00AB321C"/>
    <w:rsid w:val="00B76C22"/>
    <w:rsid w:val="00B83A01"/>
    <w:rsid w:val="00C7116E"/>
    <w:rsid w:val="00C722FC"/>
    <w:rsid w:val="00C8250C"/>
    <w:rsid w:val="00D761FC"/>
    <w:rsid w:val="00D773E3"/>
    <w:rsid w:val="00D81AFD"/>
    <w:rsid w:val="00D91BB5"/>
    <w:rsid w:val="00D9451F"/>
    <w:rsid w:val="00D96B8B"/>
    <w:rsid w:val="00DC1D71"/>
    <w:rsid w:val="00E25FF4"/>
    <w:rsid w:val="00E47274"/>
    <w:rsid w:val="00E47708"/>
    <w:rsid w:val="00E90343"/>
    <w:rsid w:val="00EC1FDD"/>
    <w:rsid w:val="00EC53A9"/>
    <w:rsid w:val="00ED19E4"/>
    <w:rsid w:val="00ED6C75"/>
    <w:rsid w:val="00EF14A5"/>
    <w:rsid w:val="00EF1892"/>
    <w:rsid w:val="00F21135"/>
    <w:rsid w:val="00F215AE"/>
    <w:rsid w:val="00F84AB1"/>
    <w:rsid w:val="00FA4FCF"/>
    <w:rsid w:val="00FB0D5E"/>
    <w:rsid w:val="00FC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DE07"/>
  <w15:docId w15:val="{D6C79B82-FBAD-4153-AEBA-4AAFE289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BA8"/>
    <w:pPr>
      <w:ind w:left="720"/>
      <w:contextualSpacing/>
    </w:pPr>
  </w:style>
  <w:style w:type="paragraph" w:styleId="NoSpacing">
    <w:name w:val="No Spacing"/>
    <w:uiPriority w:val="1"/>
    <w:qFormat/>
    <w:rsid w:val="00124C63"/>
    <w:pPr>
      <w:spacing w:after="0" w:line="240" w:lineRule="auto"/>
    </w:pPr>
  </w:style>
  <w:style w:type="table" w:styleId="TableGrid">
    <w:name w:val="Table Grid"/>
    <w:basedOn w:val="TableNormal"/>
    <w:uiPriority w:val="59"/>
    <w:rsid w:val="00A4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59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2443">
      <w:bodyDiv w:val="1"/>
      <w:marLeft w:val="0"/>
      <w:marRight w:val="0"/>
      <w:marTop w:val="0"/>
      <w:marBottom w:val="0"/>
      <w:divBdr>
        <w:top w:val="none" w:sz="0" w:space="0" w:color="auto"/>
        <w:left w:val="none" w:sz="0" w:space="0" w:color="auto"/>
        <w:bottom w:val="none" w:sz="0" w:space="0" w:color="auto"/>
        <w:right w:val="none" w:sz="0" w:space="0" w:color="auto"/>
      </w:divBdr>
      <w:divsChild>
        <w:div w:id="441654220">
          <w:marLeft w:val="0"/>
          <w:marRight w:val="0"/>
          <w:marTop w:val="0"/>
          <w:marBottom w:val="0"/>
          <w:divBdr>
            <w:top w:val="none" w:sz="0" w:space="0" w:color="auto"/>
            <w:left w:val="none" w:sz="0" w:space="0" w:color="auto"/>
            <w:bottom w:val="none" w:sz="0" w:space="0" w:color="auto"/>
            <w:right w:val="none" w:sz="0" w:space="0" w:color="auto"/>
          </w:divBdr>
          <w:divsChild>
            <w:div w:id="16963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807">
      <w:bodyDiv w:val="1"/>
      <w:marLeft w:val="0"/>
      <w:marRight w:val="0"/>
      <w:marTop w:val="0"/>
      <w:marBottom w:val="0"/>
      <w:divBdr>
        <w:top w:val="none" w:sz="0" w:space="0" w:color="auto"/>
        <w:left w:val="none" w:sz="0" w:space="0" w:color="auto"/>
        <w:bottom w:val="none" w:sz="0" w:space="0" w:color="auto"/>
        <w:right w:val="none" w:sz="0" w:space="0" w:color="auto"/>
      </w:divBdr>
      <w:divsChild>
        <w:div w:id="945967146">
          <w:marLeft w:val="0"/>
          <w:marRight w:val="0"/>
          <w:marTop w:val="0"/>
          <w:marBottom w:val="0"/>
          <w:divBdr>
            <w:top w:val="none" w:sz="0" w:space="0" w:color="auto"/>
            <w:left w:val="none" w:sz="0" w:space="0" w:color="auto"/>
            <w:bottom w:val="none" w:sz="0" w:space="0" w:color="auto"/>
            <w:right w:val="none" w:sz="0" w:space="0" w:color="auto"/>
          </w:divBdr>
          <w:divsChild>
            <w:div w:id="20016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9560">
      <w:bodyDiv w:val="1"/>
      <w:marLeft w:val="0"/>
      <w:marRight w:val="0"/>
      <w:marTop w:val="0"/>
      <w:marBottom w:val="0"/>
      <w:divBdr>
        <w:top w:val="none" w:sz="0" w:space="0" w:color="auto"/>
        <w:left w:val="none" w:sz="0" w:space="0" w:color="auto"/>
        <w:bottom w:val="none" w:sz="0" w:space="0" w:color="auto"/>
        <w:right w:val="none" w:sz="0" w:space="0" w:color="auto"/>
      </w:divBdr>
    </w:div>
    <w:div w:id="1278878274">
      <w:bodyDiv w:val="1"/>
      <w:marLeft w:val="0"/>
      <w:marRight w:val="0"/>
      <w:marTop w:val="0"/>
      <w:marBottom w:val="0"/>
      <w:divBdr>
        <w:top w:val="none" w:sz="0" w:space="0" w:color="auto"/>
        <w:left w:val="none" w:sz="0" w:space="0" w:color="auto"/>
        <w:bottom w:val="none" w:sz="0" w:space="0" w:color="auto"/>
        <w:right w:val="none" w:sz="0" w:space="0" w:color="auto"/>
      </w:divBdr>
      <w:divsChild>
        <w:div w:id="1274636100">
          <w:marLeft w:val="0"/>
          <w:marRight w:val="0"/>
          <w:marTop w:val="0"/>
          <w:marBottom w:val="0"/>
          <w:divBdr>
            <w:top w:val="none" w:sz="0" w:space="0" w:color="auto"/>
            <w:left w:val="none" w:sz="0" w:space="0" w:color="auto"/>
            <w:bottom w:val="none" w:sz="0" w:space="0" w:color="auto"/>
            <w:right w:val="none" w:sz="0" w:space="0" w:color="auto"/>
          </w:divBdr>
          <w:divsChild>
            <w:div w:id="692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420F9D15D1A40A48F5470162ABB8A" ma:contentTypeVersion="6" ma:contentTypeDescription="Create a new document." ma:contentTypeScope="" ma:versionID="be00677cfdeeb3f5de9a35227384ae90">
  <xsd:schema xmlns:xsd="http://www.w3.org/2001/XMLSchema" xmlns:xs="http://www.w3.org/2001/XMLSchema" xmlns:p="http://schemas.microsoft.com/office/2006/metadata/properties" xmlns:ns2="470a3c81-64b0-4f36-b3ca-be093f93c131" xmlns:ns3="41cda41e-a3c5-4d12-8d99-3faa63273b66" targetNamespace="http://schemas.microsoft.com/office/2006/metadata/properties" ma:root="true" ma:fieldsID="8c0b0168f4bba314beec4bf9292fe265" ns2:_="" ns3:_="">
    <xsd:import namespace="470a3c81-64b0-4f36-b3ca-be093f93c131"/>
    <xsd:import namespace="41cda41e-a3c5-4d12-8d99-3faa63273b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a3c81-64b0-4f36-b3ca-be093f93c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da41e-a3c5-4d12-8d99-3faa63273b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85D67-B5DC-4B83-B44B-7BEDE370F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DFE17E-3551-4B8D-B614-C383F265739B}">
  <ds:schemaRefs>
    <ds:schemaRef ds:uri="http://schemas.microsoft.com/sharepoint/v3/contenttype/forms"/>
  </ds:schemaRefs>
</ds:datastoreItem>
</file>

<file path=customXml/itemProps3.xml><?xml version="1.0" encoding="utf-8"?>
<ds:datastoreItem xmlns:ds="http://schemas.openxmlformats.org/officeDocument/2006/customXml" ds:itemID="{1A23BFF3-1AFB-4313-AADF-E34CD0769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a3c81-64b0-4f36-b3ca-be093f93c131"/>
    <ds:schemaRef ds:uri="41cda41e-a3c5-4d12-8d99-3faa63273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wsdmkha</dc:creator>
  <cp:lastModifiedBy>Marek Camp</cp:lastModifiedBy>
  <cp:revision>2</cp:revision>
  <cp:lastPrinted>2013-11-04T12:04:00Z</cp:lastPrinted>
  <dcterms:created xsi:type="dcterms:W3CDTF">2021-02-25T16:21:00Z</dcterms:created>
  <dcterms:modified xsi:type="dcterms:W3CDTF">2021-02-25T16:21:00Z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0x010100F1C420F9D15D1A40A48F5470162ABB8A</vt:lpwstr>
  </property>
</Properties>
</file>